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B1C" w:rsidRDefault="00A00FC5" w:rsidP="00F03260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0C0C34A1" wp14:editId="4B4BA981">
            <wp:extent cx="6249725" cy="9669997"/>
            <wp:effectExtent l="0" t="0" r="0" b="7620"/>
            <wp:docPr id="1" name="Рисунок 1" descr="F:\учебны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ебный план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5910" cy="9679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lastRenderedPageBreak/>
        <w:t xml:space="preserve"> </w:t>
      </w:r>
      <w:bookmarkStart w:id="0" w:name="_GoBack"/>
      <w:bookmarkEnd w:id="0"/>
    </w:p>
    <w:p w:rsidR="005777C6" w:rsidRPr="00F15791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Учебный план</w:t>
      </w:r>
    </w:p>
    <w:p w:rsidR="005777C6" w:rsidRPr="00E97BEF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МБОУ «Чувашско-Чебоксарская основная</w:t>
      </w: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общеобразовательная школа Новошешминского </w:t>
      </w:r>
    </w:p>
    <w:p w:rsidR="00155FB5" w:rsidRDefault="005777C6" w:rsidP="00155FB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м</w:t>
      </w: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униципального района Республики Татарстан» </w:t>
      </w:r>
    </w:p>
    <w:p w:rsidR="005777C6" w:rsidRPr="00155FB5" w:rsidRDefault="005777C6" w:rsidP="00155FB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на 2019-2020</w:t>
      </w: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учебный год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en-US"/>
        </w:rPr>
        <w:tab/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>Настоящий учебный план определяет объём учебной нагрузки обучающихся, состав учебных предметов, распределяет учебное время, отводимое на освоение содержания образования по учебным предметам, а также включает в себя план внеурочной деятельности образовательного учреждения.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  Учебный план разработан на основе: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Закона Российской Федерации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от 29.12.2012 №273-ФЗ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«Об образовании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в Российской Федерации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>»</w:t>
      </w:r>
      <w:r w:rsidR="003C3043" w:rsidRPr="003C3043">
        <w:t xml:space="preserve"> </w:t>
      </w:r>
      <w:r w:rsidR="003C3043" w:rsidRPr="003C3043">
        <w:rPr>
          <w:rFonts w:ascii="Times New Roman" w:hAnsi="Times New Roman" w:cs="Times New Roman"/>
          <w:sz w:val="24"/>
          <w:szCs w:val="24"/>
          <w:lang w:eastAsia="en-US"/>
        </w:rPr>
        <w:t xml:space="preserve">(с </w:t>
      </w:r>
      <w:r w:rsidR="003C3043">
        <w:rPr>
          <w:rFonts w:ascii="Times New Roman" w:hAnsi="Times New Roman" w:cs="Times New Roman"/>
          <w:sz w:val="24"/>
          <w:szCs w:val="24"/>
          <w:lang w:eastAsia="en-US"/>
        </w:rPr>
        <w:t>изменениями от 15 июля 2016 г.)</w:t>
      </w:r>
      <w:r>
        <w:rPr>
          <w:rFonts w:ascii="Times New Roman" w:hAnsi="Times New Roman" w:cs="Times New Roman"/>
          <w:sz w:val="24"/>
          <w:szCs w:val="24"/>
          <w:lang w:eastAsia="en-US"/>
        </w:rPr>
        <w:t>;</w:t>
      </w:r>
    </w:p>
    <w:p w:rsidR="003C3043" w:rsidRDefault="003C3043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3C3043">
        <w:rPr>
          <w:rFonts w:ascii="Times New Roman" w:hAnsi="Times New Roman" w:cs="Times New Roman"/>
          <w:sz w:val="24"/>
          <w:szCs w:val="24"/>
          <w:lang w:eastAsia="en-US"/>
        </w:rPr>
        <w:t xml:space="preserve">- в </w:t>
      </w:r>
      <w:r>
        <w:rPr>
          <w:rFonts w:ascii="Times New Roman" w:hAnsi="Times New Roman" w:cs="Times New Roman"/>
          <w:sz w:val="24"/>
          <w:szCs w:val="24"/>
          <w:lang w:eastAsia="en-US"/>
        </w:rPr>
        <w:t>соответствии с требованиями ФГО;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- </w:t>
      </w:r>
      <w:r w:rsidRPr="00E74551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</w:t>
      </w:r>
      <w:r w:rsidR="003C3043" w:rsidRPr="003C3043">
        <w:rPr>
          <w:rFonts w:ascii="Times New Roman" w:hAnsi="Times New Roman" w:cs="Times New Roman"/>
          <w:sz w:val="24"/>
          <w:szCs w:val="24"/>
        </w:rPr>
        <w:t xml:space="preserve">(с изменениями от 31 декабря 2015 г.) </w:t>
      </w:r>
      <w:r w:rsidRPr="00E74551">
        <w:rPr>
          <w:rFonts w:ascii="Times New Roman" w:hAnsi="Times New Roman" w:cs="Times New Roman"/>
          <w:sz w:val="24"/>
          <w:szCs w:val="24"/>
        </w:rPr>
        <w:t>(далее – ФГОС начального общего образования);</w:t>
      </w:r>
    </w:p>
    <w:p w:rsidR="003C3043" w:rsidRDefault="003C3043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3043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(с изменениями от 31 декабря 2015 г.) (Далее ФГОС ООО);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 приказа Министерства образования и науки Российской Федерации от 22.09.2011 № 2357 «О внесении изменений в федеральный государственный стандарт начального общего образования», утвержденный Приказом Министерства образования и науки Российской Федерации от 6 октября 2009 г. № 373, зарегистрирован в Минюсте России 22 декабря 2009 г., регистрационный номер 17785);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№1015;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- Закона Российской Федерации от 25.10.1991 №1807-1 (ред. от 12.03.2014г.) «О языках народов </w:t>
      </w:r>
      <w:r w:rsidR="00CB2341">
        <w:rPr>
          <w:rFonts w:ascii="Times New Roman" w:hAnsi="Times New Roman" w:cs="Times New Roman"/>
          <w:sz w:val="24"/>
          <w:szCs w:val="24"/>
          <w:lang w:eastAsia="en-US"/>
        </w:rPr>
        <w:t>Российской Федерации»</w:t>
      </w:r>
      <w:r>
        <w:rPr>
          <w:rFonts w:ascii="Times New Roman" w:hAnsi="Times New Roman" w:cs="Times New Roman"/>
          <w:sz w:val="24"/>
          <w:szCs w:val="24"/>
          <w:lang w:eastAsia="en-US"/>
        </w:rPr>
        <w:t>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Типового положения об общеобразовательном учреждении (утверждено постановлением Правительства Российской Федерации от 19 марта 2001 г.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№ 196);</w:t>
      </w:r>
    </w:p>
    <w:p w:rsidR="003C3043" w:rsidRPr="003C3043" w:rsidRDefault="005777C6" w:rsidP="003C304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- </w:t>
      </w:r>
      <w:r w:rsidR="003C3043" w:rsidRPr="003C3043">
        <w:rPr>
          <w:rFonts w:ascii="Times New Roman" w:hAnsi="Times New Roman" w:cs="Times New Roman"/>
          <w:sz w:val="24"/>
          <w:szCs w:val="24"/>
          <w:lang w:eastAsia="en-US"/>
        </w:rPr>
        <w:t xml:space="preserve"> примерная основная образовательная программа основного общего образования (от 8 апреля 2015 года)</w:t>
      </w:r>
    </w:p>
    <w:p w:rsidR="005777C6" w:rsidRDefault="003C3043" w:rsidP="003C304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3C3043">
        <w:rPr>
          <w:rFonts w:ascii="Times New Roman" w:hAnsi="Times New Roman" w:cs="Times New Roman"/>
          <w:sz w:val="24"/>
          <w:szCs w:val="24"/>
          <w:lang w:eastAsia="en-US"/>
        </w:rPr>
        <w:t>-</w:t>
      </w:r>
      <w:r w:rsidR="00155FB5" w:rsidRPr="00155FB5">
        <w:rPr>
          <w:rFonts w:ascii="Times New Roman" w:hAnsi="Times New Roman" w:cs="Times New Roman"/>
          <w:sz w:val="24"/>
          <w:szCs w:val="24"/>
          <w:lang w:eastAsia="en-US"/>
        </w:rPr>
        <w:t xml:space="preserve">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</w:t>
      </w:r>
      <w:r w:rsidRPr="003C3043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 приказа Министерства  образования и науки Российской Федерации от 1 февраля 2012 года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</w:p>
    <w:p w:rsidR="00155FB5" w:rsidRPr="00155FB5" w:rsidRDefault="00155FB5" w:rsidP="00155FB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</w:t>
      </w:r>
      <w:r w:rsidRPr="00155FB5">
        <w:rPr>
          <w:rFonts w:ascii="Times New Roman" w:hAnsi="Times New Roman" w:cs="Times New Roman"/>
          <w:sz w:val="24"/>
          <w:szCs w:val="24"/>
          <w:lang w:eastAsia="en-US"/>
        </w:rPr>
        <w:t xml:space="preserve"> Закона Республики Татарстан от 08.07.1992 № 1560-XII «О государственных языках Республики Татарстан и других языках в Республике Татарстан»; </w:t>
      </w:r>
    </w:p>
    <w:p w:rsidR="00155FB5" w:rsidRPr="00155FB5" w:rsidRDefault="00155FB5" w:rsidP="00155FB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155FB5">
        <w:rPr>
          <w:rFonts w:ascii="Times New Roman" w:hAnsi="Times New Roman" w:cs="Times New Roman"/>
          <w:sz w:val="24"/>
          <w:szCs w:val="24"/>
          <w:lang w:eastAsia="en-US"/>
        </w:rPr>
        <w:t xml:space="preserve">- Федеральный закон от 3 августа 2018 года № 317 –ФЗ «О внесении изменений в статьи 11 и 14 Федерального закона «Об образовании в Российской Федерации» </w:t>
      </w:r>
    </w:p>
    <w:p w:rsidR="00155FB5" w:rsidRDefault="00155FB5" w:rsidP="00155FB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155FB5">
        <w:rPr>
          <w:rFonts w:ascii="Times New Roman" w:hAnsi="Times New Roman" w:cs="Times New Roman"/>
          <w:sz w:val="24"/>
          <w:szCs w:val="24"/>
          <w:lang w:eastAsia="en-US"/>
        </w:rPr>
        <w:t xml:space="preserve">- Постановления Кабинета Министров Республики Татарстан от 17.12. 2007 № 721 «О введении нормативного финансирования общеобразовательных учреждений Республики Татарстан»;       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 письма Министерства образования и науки Российской Федерации от 08.10.2010 г. № ИК-1494/19 «О введении третьего часа физической культуры»;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</w:t>
      </w:r>
      <w:r w:rsidRPr="000D0AD4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письма Министерства образования и науки Российской Федерации от 30.05.2012 г. № МД-583/19 «О методических рекомендациях «Медико-педагогический </w:t>
      </w:r>
      <w:proofErr w:type="gramStart"/>
      <w:r>
        <w:rPr>
          <w:rFonts w:ascii="Times New Roman" w:hAnsi="Times New Roman" w:cs="Times New Roman"/>
          <w:sz w:val="24"/>
          <w:szCs w:val="24"/>
          <w:lang w:eastAsia="en-US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  <w:lang w:eastAsia="en-US"/>
        </w:rPr>
        <w:t xml:space="preserve"> организацией занятий физической культурой обучающихся с отклонениями в состоянии здоровья»;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- федеральных переч</w:t>
      </w:r>
      <w:r>
        <w:rPr>
          <w:rFonts w:ascii="Times New Roman" w:hAnsi="Times New Roman" w:cs="Times New Roman"/>
          <w:sz w:val="24"/>
          <w:szCs w:val="24"/>
          <w:lang w:eastAsia="en-US"/>
        </w:rPr>
        <w:t>ней учебников, рекомендованных и допущенных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к использованию в образовательном процессе в образовательных учреждениях, реализующих образовательные программы общего образования и имеющ</w:t>
      </w:r>
      <w:r>
        <w:rPr>
          <w:rFonts w:ascii="Times New Roman" w:hAnsi="Times New Roman" w:cs="Times New Roman"/>
          <w:sz w:val="24"/>
          <w:szCs w:val="24"/>
          <w:lang w:eastAsia="en-US"/>
        </w:rPr>
        <w:t>их государственную аккредитацию;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СанПиН 2.4.2. 2821 – 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-Постановления Главного государственного санитарного врача РФ от 04.07.2014 №41 «Об утверждении </w:t>
      </w:r>
      <w:proofErr w:type="spellStart"/>
      <w:r>
        <w:rPr>
          <w:rFonts w:ascii="Times New Roman" w:hAnsi="Times New Roman" w:cs="Times New Roman"/>
          <w:sz w:val="24"/>
          <w:szCs w:val="24"/>
          <w:lang w:eastAsia="en-US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  <w:lang w:eastAsia="en-US"/>
        </w:rPr>
        <w:t xml:space="preserve"> 2.4.3172-14 «Санитарно-эпидемиологические требования к устройству, содержанию и организации </w:t>
      </w:r>
      <w:proofErr w:type="gramStart"/>
      <w:r>
        <w:rPr>
          <w:rFonts w:ascii="Times New Roman" w:hAnsi="Times New Roman" w:cs="Times New Roman"/>
          <w:sz w:val="24"/>
          <w:szCs w:val="24"/>
          <w:lang w:eastAsia="en-US"/>
        </w:rPr>
        <w:t>режима работы образовательных организаций дополнительного образования детей</w:t>
      </w:r>
      <w:proofErr w:type="gramEnd"/>
      <w:r>
        <w:rPr>
          <w:rFonts w:ascii="Times New Roman" w:hAnsi="Times New Roman" w:cs="Times New Roman"/>
          <w:sz w:val="24"/>
          <w:szCs w:val="24"/>
          <w:lang w:eastAsia="en-US"/>
        </w:rPr>
        <w:t>»;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 П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>римерной основной образовательной программы начального общего образования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(</w:t>
      </w:r>
      <w:proofErr w:type="gramStart"/>
      <w:r>
        <w:rPr>
          <w:rFonts w:ascii="Times New Roman" w:hAnsi="Times New Roman" w:cs="Times New Roman"/>
          <w:sz w:val="24"/>
          <w:szCs w:val="24"/>
          <w:lang w:eastAsia="en-US"/>
        </w:rPr>
        <w:t>одобрена</w:t>
      </w:r>
      <w:proofErr w:type="gramEnd"/>
      <w:r>
        <w:rPr>
          <w:rFonts w:ascii="Times New Roman" w:hAnsi="Times New Roman" w:cs="Times New Roman"/>
          <w:sz w:val="24"/>
          <w:szCs w:val="24"/>
          <w:lang w:eastAsia="en-US"/>
        </w:rPr>
        <w:t xml:space="preserve"> решением федерального учебно-методического объединения по общему образованию, протокол 08.04.2015 №1/15);</w:t>
      </w:r>
    </w:p>
    <w:p w:rsidR="007022EF" w:rsidRDefault="007022EF" w:rsidP="00155FB5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155FB5" w:rsidRPr="00F15791" w:rsidRDefault="00155FB5" w:rsidP="00155FB5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Учебный план</w:t>
      </w:r>
    </w:p>
    <w:p w:rsidR="007022EF" w:rsidRDefault="00155FB5" w:rsidP="00155FB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МБОУ «Чувашско-Чебоксарская основная</w:t>
      </w: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общеобразовательная школа</w:t>
      </w:r>
    </w:p>
    <w:p w:rsidR="007022EF" w:rsidRDefault="007022EF" w:rsidP="007022E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Новошешминского </w:t>
      </w:r>
      <w:r w:rsidR="00155FB5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м</w:t>
      </w:r>
      <w:r w:rsidR="00155FB5"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униципального района Республики Татарстан»</w:t>
      </w:r>
    </w:p>
    <w:p w:rsidR="005777C6" w:rsidRPr="00155FB5" w:rsidRDefault="00155FB5" w:rsidP="007022E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для </w:t>
      </w: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1-4</w:t>
      </w:r>
      <w:r w:rsidR="007022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классов</w:t>
      </w: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по Ф</w:t>
      </w: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ГОС НОО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Реализация учебного плана на начальной ступени общего образования направлена на формирование базовых основ и фундамента всего последующего обучения, в том числе: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учебной деятельности, как системы учебных и познавательных мотивов, умения принимать, сохранять, реализовывать учебные цели, умения планировать, контролировать и оценивать учебные действия и их результат;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универсальных учебных действий;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познавательной мотивации и интересов обучающихся, их готовности и способности к сотрудничеству и совместной деятельности ученика с учителем и одноклассниками, основы нравственного поведения, определяющего отношения личности с обществом и окружающими людьми.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    Учебный план, и в целом, основная образовательная программа начал</w:t>
      </w:r>
      <w:r>
        <w:rPr>
          <w:rFonts w:ascii="Times New Roman" w:hAnsi="Times New Roman" w:cs="Times New Roman"/>
          <w:sz w:val="24"/>
          <w:szCs w:val="24"/>
          <w:lang w:eastAsia="en-US"/>
        </w:rPr>
        <w:t>ьного общего образования, состои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>т из двух частей – обязательной части и части, формируемой участниками образовательного процесса.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    Обязательные предметные области учебного плана: филология, математика и информатика, обществознание и естествознание (окружающий мир),  искусство, технология, физическая культура.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Обязательная часть учебного плана отражает содержание образования, которое обеспечивает решение важнейших целей современного начального образования: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формирование гражданской идентичности;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приобщение к общекультурным и национальным ценностям, информационным технологиям;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формирование готовности к продолжению образования на последующих ступенях основного общего образования;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формирование здорового образа жизни, элементарных правил поведения в экстремальных ситуациях;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- личностное развитие </w:t>
      </w:r>
      <w:proofErr w:type="gramStart"/>
      <w:r w:rsidRPr="00E97BEF">
        <w:rPr>
          <w:rFonts w:ascii="Times New Roman" w:hAnsi="Times New Roman" w:cs="Times New Roman"/>
          <w:sz w:val="24"/>
          <w:szCs w:val="24"/>
          <w:lang w:eastAsia="en-US"/>
        </w:rPr>
        <w:t>обучающегося</w:t>
      </w:r>
      <w:proofErr w:type="gramEnd"/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в соответствии с его индивидуальностью.</w:t>
      </w:r>
    </w:p>
    <w:p w:rsidR="0077718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 Часть учебного плана, формируемая участниками образовательного процесса, обеспечивает, в том числе, реализацию образовательных потребностей и запросов обучающихся, воспитанников. Время, отводимое на данную часть, может быть использовано: на увеличение учебных часов, отводимых на изучение обязательных предметных области; на введение учебных курсов, обеспечивающих различные интересы обучающихся, в том числе этнокультурные.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</w:t>
      </w:r>
      <w:proofErr w:type="gramStart"/>
      <w:r w:rsidRPr="00E97BEF">
        <w:rPr>
          <w:rFonts w:ascii="Times New Roman" w:hAnsi="Times New Roman" w:cs="Times New Roman"/>
          <w:sz w:val="24"/>
          <w:szCs w:val="24"/>
          <w:lang w:eastAsia="en-US"/>
        </w:rPr>
        <w:t>В целом учебный план также учитывает и специфику используемых в образовательном процессе систем учебников и учебников, принадлежащих к завершенной предметной линии учебников, входящих в федеральные перечни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</w:t>
      </w:r>
      <w:r>
        <w:rPr>
          <w:rFonts w:ascii="Times New Roman" w:hAnsi="Times New Roman" w:cs="Times New Roman"/>
          <w:sz w:val="24"/>
          <w:szCs w:val="24"/>
          <w:lang w:eastAsia="en-US"/>
        </w:rPr>
        <w:t>арственную аккредитацию, на 201</w:t>
      </w:r>
      <w:r w:rsidR="00CB2341">
        <w:rPr>
          <w:rFonts w:ascii="Times New Roman" w:hAnsi="Times New Roman" w:cs="Times New Roman"/>
          <w:sz w:val="24"/>
          <w:szCs w:val="24"/>
          <w:lang w:eastAsia="en-US"/>
        </w:rPr>
        <w:t>9</w:t>
      </w:r>
      <w:r>
        <w:rPr>
          <w:rFonts w:ascii="Times New Roman" w:hAnsi="Times New Roman" w:cs="Times New Roman"/>
          <w:sz w:val="24"/>
          <w:szCs w:val="24"/>
          <w:lang w:eastAsia="en-US"/>
        </w:rPr>
        <w:t>/20</w:t>
      </w:r>
      <w:r w:rsidR="00CB2341">
        <w:rPr>
          <w:rFonts w:ascii="Times New Roman" w:hAnsi="Times New Roman" w:cs="Times New Roman"/>
          <w:sz w:val="24"/>
          <w:szCs w:val="24"/>
          <w:lang w:eastAsia="en-US"/>
        </w:rPr>
        <w:t>20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учебный год.</w:t>
      </w:r>
      <w:proofErr w:type="gramEnd"/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lastRenderedPageBreak/>
        <w:t xml:space="preserve">    Формы организации образовательного процесса, чередование урочной и внеурочной деятельности в рамках реализации основной образовательной программы начального общего образования определяет образовательное учреждение.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Продолжительность учебн</w:t>
      </w:r>
      <w:r>
        <w:rPr>
          <w:rFonts w:ascii="Times New Roman" w:hAnsi="Times New Roman" w:cs="Times New Roman"/>
          <w:sz w:val="24"/>
          <w:szCs w:val="24"/>
          <w:lang w:eastAsia="en-US"/>
        </w:rPr>
        <w:t>ого года при получении начального общего образования составляет 34 недели, в 1 классе-33 недели.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Обучение в первых классах в соответствии с СанПиН 2.4.2. 2821 – 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обучении.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должен превышать для обучающихся 1-х классов 4 уроков и 1 день в неделю –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</w:t>
      </w:r>
      <w:proofErr w:type="gramStart"/>
      <w:r w:rsidRPr="00E97BEF">
        <w:rPr>
          <w:rFonts w:ascii="Times New Roman" w:hAnsi="Times New Roman" w:cs="Times New Roman"/>
          <w:sz w:val="24"/>
          <w:szCs w:val="24"/>
          <w:lang w:eastAsia="en-US"/>
        </w:rPr>
        <w:t>Обучение в 1-м классе осуществляется с использование</w:t>
      </w:r>
      <w:r>
        <w:rPr>
          <w:rFonts w:ascii="Times New Roman" w:hAnsi="Times New Roman" w:cs="Times New Roman"/>
          <w:sz w:val="24"/>
          <w:szCs w:val="24"/>
          <w:lang w:eastAsia="en-US"/>
        </w:rPr>
        <w:t>м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«ступенчатого» режима обучения в первом полугодии (в сентябре, октябре - по 3 урока в день по 35 минут каждый, в ноябре-декабре – по 4 урока по 35 минут каждый); во втором полугодии (январь – май) – по 4 урока по 45 минут каждый.</w:t>
      </w:r>
      <w:proofErr w:type="gramEnd"/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     Количество занятий за 4 учебных года не может составлять менее 2904 часов и более 3345 часов.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     Продолжительность каникул в течение учебного года составляет не менее 30 календарных дней, лето</w:t>
      </w:r>
      <w:proofErr w:type="gramStart"/>
      <w:r>
        <w:rPr>
          <w:rFonts w:ascii="Times New Roman" w:hAnsi="Times New Roman" w:cs="Times New Roman"/>
          <w:sz w:val="24"/>
          <w:szCs w:val="24"/>
          <w:lang w:eastAsia="en-US"/>
        </w:rPr>
        <w:t>м-</w:t>
      </w:r>
      <w:proofErr w:type="gramEnd"/>
      <w:r>
        <w:rPr>
          <w:rFonts w:ascii="Times New Roman" w:hAnsi="Times New Roman" w:cs="Times New Roman"/>
          <w:sz w:val="24"/>
          <w:szCs w:val="24"/>
          <w:lang w:eastAsia="en-US"/>
        </w:rPr>
        <w:t xml:space="preserve"> не менее 8 недель. Для </w:t>
      </w:r>
      <w:proofErr w:type="gramStart"/>
      <w:r>
        <w:rPr>
          <w:rFonts w:ascii="Times New Roman" w:hAnsi="Times New Roman" w:cs="Times New Roman"/>
          <w:sz w:val="24"/>
          <w:szCs w:val="24"/>
          <w:lang w:eastAsia="en-US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  <w:lang w:eastAsia="en-US"/>
        </w:rPr>
        <w:t xml:space="preserve"> в 1 классе устанавливаются в течение года дополнительные недельные каникулы.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>
        <w:rPr>
          <w:rFonts w:ascii="Times New Roman" w:hAnsi="Times New Roman" w:cs="Times New Roman"/>
          <w:bCs/>
          <w:sz w:val="24"/>
          <w:szCs w:val="24"/>
        </w:rPr>
        <w:t>Продолжительность урока составляет: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в 1 классе-35 минут в 1 полугодии;</w:t>
      </w:r>
    </w:p>
    <w:p w:rsidR="005777C6" w:rsidRDefault="00CB2341" w:rsidP="005777C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во 2-4 классах- 45 минут</w:t>
      </w:r>
      <w:r w:rsidR="005777C6">
        <w:rPr>
          <w:rFonts w:ascii="Times New Roman" w:hAnsi="Times New Roman" w:cs="Times New Roman"/>
          <w:bCs/>
          <w:sz w:val="24"/>
          <w:szCs w:val="24"/>
        </w:rPr>
        <w:t>.</w:t>
      </w:r>
    </w:p>
    <w:p w:rsidR="005777C6" w:rsidRPr="00ED4E0A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Учебный предмет «Физическая культура» преподается в объеме 3 часа в неделю, должен быть направлен </w:t>
      </w:r>
      <w:proofErr w:type="gramStart"/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>на</w:t>
      </w:r>
      <w:proofErr w:type="gramEnd"/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5777C6" w:rsidRPr="00ED4E0A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>-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5777C6" w:rsidRPr="00ED4E0A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овладение умениями организовывать </w:t>
      </w:r>
      <w:proofErr w:type="spellStart"/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>здоровьесберегающую</w:t>
      </w:r>
      <w:proofErr w:type="spellEnd"/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5777C6" w:rsidRPr="00ED4E0A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>- 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Всероссийского физкультурно-спортивного комплекса «Готов к труду и обороне» (ГТО).</w:t>
      </w:r>
    </w:p>
    <w:p w:rsidR="005777C6" w:rsidRPr="00E83440" w:rsidRDefault="005777C6" w:rsidP="005777C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B2341" w:rsidRDefault="00CB2341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Pr="00E97BEF" w:rsidRDefault="005777C6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 к учебному плану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для 1- 4 классов </w:t>
      </w: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 w:rsidRPr="00E95EF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5777C6" w:rsidRPr="00E95EFB" w:rsidRDefault="005777C6" w:rsidP="005777C6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5EFB">
        <w:rPr>
          <w:rFonts w:ascii="Times New Roman" w:hAnsi="Times New Roman" w:cs="Times New Roman"/>
          <w:sz w:val="24"/>
          <w:szCs w:val="24"/>
        </w:rPr>
        <w:t>Учебный план  на</w:t>
      </w:r>
      <w:r>
        <w:rPr>
          <w:rFonts w:ascii="Times New Roman" w:hAnsi="Times New Roman" w:cs="Times New Roman"/>
          <w:sz w:val="24"/>
          <w:szCs w:val="24"/>
        </w:rPr>
        <w:t xml:space="preserve"> 201</w:t>
      </w:r>
      <w:r w:rsidR="00552DF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/20</w:t>
      </w:r>
      <w:r w:rsidR="00552DFE">
        <w:rPr>
          <w:rFonts w:ascii="Times New Roman" w:hAnsi="Times New Roman" w:cs="Times New Roman"/>
          <w:sz w:val="24"/>
          <w:szCs w:val="24"/>
        </w:rPr>
        <w:t>20</w:t>
      </w:r>
      <w:r w:rsidRPr="00E95EFB">
        <w:rPr>
          <w:rFonts w:ascii="Times New Roman" w:hAnsi="Times New Roman" w:cs="Times New Roman"/>
          <w:sz w:val="24"/>
          <w:szCs w:val="24"/>
        </w:rPr>
        <w:t xml:space="preserve"> учебный год разработан на основе</w:t>
      </w:r>
      <w:r>
        <w:rPr>
          <w:rFonts w:ascii="Times New Roman" w:hAnsi="Times New Roman" w:cs="Times New Roman"/>
          <w:sz w:val="24"/>
          <w:szCs w:val="24"/>
        </w:rPr>
        <w:t xml:space="preserve"> примерного учебного плана для школ начального общего образования</w:t>
      </w:r>
      <w:r w:rsidRPr="00E95EFB">
        <w:rPr>
          <w:rFonts w:ascii="Times New Roman" w:hAnsi="Times New Roman" w:cs="Times New Roman"/>
          <w:sz w:val="24"/>
          <w:szCs w:val="24"/>
        </w:rPr>
        <w:t>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 w:rsidRPr="00E95EFB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5EFB">
        <w:rPr>
          <w:rFonts w:ascii="Times New Roman" w:hAnsi="Times New Roman" w:cs="Times New Roman"/>
          <w:sz w:val="24"/>
          <w:szCs w:val="24"/>
        </w:rPr>
        <w:t>Учебный план ориентирован на 4-летний нормативный срок освоения образовательных программ начального общего образования.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 w:rsidRPr="00E95EF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95EFB">
        <w:rPr>
          <w:rFonts w:ascii="Times New Roman" w:hAnsi="Times New Roman" w:cs="Times New Roman"/>
          <w:sz w:val="24"/>
          <w:szCs w:val="24"/>
        </w:rPr>
        <w:t>Учебный план  соответствует с Санитарно-эпидемиологическими правилами и нормами (СанПиН) и Министерством здравоохранения.</w:t>
      </w:r>
    </w:p>
    <w:p w:rsidR="005777C6" w:rsidRPr="00E95EFB" w:rsidRDefault="005777C6" w:rsidP="00CB2341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E95EFB">
        <w:rPr>
          <w:rFonts w:ascii="Times New Roman" w:hAnsi="Times New Roman" w:cs="Times New Roman"/>
          <w:sz w:val="24"/>
          <w:szCs w:val="24"/>
        </w:rPr>
        <w:t>Школа работает в одну смену в режиме 6-дневной учебной недели во 2-4 классах при 45-минутной продолжительности уроков. Продолжительность учебного года в 1 классе - 33 учебные недели, во 2-4 классах – 34 учебные недели в год.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 w:rsidRPr="00E95EF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95EFB">
        <w:rPr>
          <w:rFonts w:ascii="Times New Roman" w:hAnsi="Times New Roman" w:cs="Times New Roman"/>
          <w:sz w:val="24"/>
          <w:szCs w:val="24"/>
        </w:rPr>
        <w:t>В инвариантной части учебного плана полностью реализуется федеральный и региональный компонент государственного общеобразовательного стандарта, что гарантирует овладение выпускниками начальной школы минимумом знаний, навыков, умений, обеспечивает возможность продолжения образования.</w:t>
      </w: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Pr="00E95EFB">
        <w:rPr>
          <w:rFonts w:ascii="Times New Roman" w:hAnsi="Times New Roman" w:cs="Times New Roman"/>
          <w:sz w:val="24"/>
          <w:szCs w:val="24"/>
        </w:rPr>
        <w:t>В 1-4 классах реа</w:t>
      </w:r>
      <w:r>
        <w:rPr>
          <w:rFonts w:ascii="Times New Roman" w:hAnsi="Times New Roman" w:cs="Times New Roman"/>
          <w:sz w:val="24"/>
          <w:szCs w:val="24"/>
        </w:rPr>
        <w:t>лизуется программа «Школа России»;</w:t>
      </w:r>
    </w:p>
    <w:p w:rsidR="005777C6" w:rsidRDefault="005777C6" w:rsidP="00CB2341">
      <w:pPr>
        <w:pStyle w:val="a3"/>
        <w:rPr>
          <w:rFonts w:ascii="Times New Roman" w:hAnsi="Times New Roman" w:cs="Times New Roman"/>
          <w:sz w:val="24"/>
          <w:szCs w:val="24"/>
        </w:rPr>
      </w:pPr>
      <w:r w:rsidRPr="00E95EF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77C6" w:rsidRPr="00E95EFB" w:rsidRDefault="005777C6" w:rsidP="005777C6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E95EFB">
        <w:rPr>
          <w:rFonts w:ascii="Times New Roman" w:hAnsi="Times New Roman" w:cs="Times New Roman"/>
          <w:sz w:val="24"/>
          <w:szCs w:val="24"/>
        </w:rPr>
        <w:t>Организация учебного процесса регламентируется учебным планом, годовым календарным учебным графиком и расписанием занятий.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95EFB">
        <w:rPr>
          <w:rFonts w:ascii="Times New Roman" w:hAnsi="Times New Roman" w:cs="Times New Roman"/>
          <w:sz w:val="24"/>
          <w:szCs w:val="24"/>
        </w:rPr>
        <w:t xml:space="preserve">Расписание учебных занятий составлено с учетом целесообразности организации </w:t>
      </w:r>
      <w:proofErr w:type="spellStart"/>
      <w:r w:rsidRPr="00E95EF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E95EFB">
        <w:rPr>
          <w:rFonts w:ascii="Times New Roman" w:hAnsi="Times New Roman" w:cs="Times New Roman"/>
          <w:sz w:val="24"/>
          <w:szCs w:val="24"/>
        </w:rPr>
        <w:t>-образовательного процесса, создания необходимых условий для обучения разных возрастных групп.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95EFB">
        <w:rPr>
          <w:rFonts w:ascii="Times New Roman" w:hAnsi="Times New Roman" w:cs="Times New Roman"/>
          <w:sz w:val="24"/>
          <w:szCs w:val="24"/>
        </w:rPr>
        <w:t>Учебный план обеспечен кадрами соответствующей квалификации и соответствующего уровня образования.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95EFB">
        <w:rPr>
          <w:rFonts w:ascii="Times New Roman" w:hAnsi="Times New Roman" w:cs="Times New Roman"/>
          <w:sz w:val="24"/>
          <w:szCs w:val="24"/>
        </w:rPr>
        <w:t>Учебный план регламентирует, прежде всего, организацию содержания образования по учебным дисциплинам, годам обучения. Учебный план определяет инвариантную и вариативную части содержания образования. Инвариантная часть обеспечивает приобщение учащихся к общекультурным и национально значимым ценностям, формирование личностных качеств, соответствующих общественным идеалам.</w:t>
      </w:r>
    </w:p>
    <w:p w:rsidR="00CB2341" w:rsidRPr="00E95EFB" w:rsidRDefault="005777C6" w:rsidP="00CB234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B2341" w:rsidRPr="00E95EFB">
        <w:rPr>
          <w:rFonts w:ascii="Times New Roman" w:hAnsi="Times New Roman" w:cs="Times New Roman"/>
          <w:sz w:val="24"/>
          <w:szCs w:val="24"/>
        </w:rPr>
        <w:t>Вариативная часть</w:t>
      </w:r>
      <w:r w:rsidR="00CB2341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="00CB2341">
        <w:rPr>
          <w:rFonts w:ascii="Times New Roman" w:hAnsi="Times New Roman" w:cs="Times New Roman"/>
          <w:sz w:val="24"/>
          <w:szCs w:val="24"/>
        </w:rPr>
        <w:t xml:space="preserve">часть учебного плана, формируемая участниками образовательного процесса </w:t>
      </w:r>
      <w:r w:rsidR="00CB2341" w:rsidRPr="00E95EFB">
        <w:rPr>
          <w:rFonts w:ascii="Times New Roman" w:hAnsi="Times New Roman" w:cs="Times New Roman"/>
          <w:sz w:val="24"/>
          <w:szCs w:val="24"/>
        </w:rPr>
        <w:t xml:space="preserve"> учреждения обеспечивает</w:t>
      </w:r>
      <w:proofErr w:type="gramEnd"/>
      <w:r w:rsidR="00CB2341" w:rsidRPr="00E95EFB">
        <w:rPr>
          <w:rFonts w:ascii="Times New Roman" w:hAnsi="Times New Roman" w:cs="Times New Roman"/>
          <w:sz w:val="24"/>
          <w:szCs w:val="24"/>
        </w:rPr>
        <w:t xml:space="preserve"> индивидуальный характер развития школьников, учитывает их личностные особенности, интересы и склонности </w:t>
      </w:r>
      <w:r w:rsidR="00CB2341">
        <w:rPr>
          <w:rFonts w:ascii="Times New Roman" w:hAnsi="Times New Roman" w:cs="Times New Roman"/>
          <w:sz w:val="24"/>
          <w:szCs w:val="24"/>
        </w:rPr>
        <w:t xml:space="preserve">и </w:t>
      </w:r>
      <w:r w:rsidR="00CB2341" w:rsidRPr="00E95EFB">
        <w:rPr>
          <w:rFonts w:ascii="Times New Roman" w:hAnsi="Times New Roman" w:cs="Times New Roman"/>
          <w:sz w:val="24"/>
          <w:szCs w:val="24"/>
        </w:rPr>
        <w:t>распределен</w:t>
      </w:r>
      <w:r w:rsidR="00CB2341">
        <w:rPr>
          <w:rFonts w:ascii="Times New Roman" w:hAnsi="Times New Roman" w:cs="Times New Roman"/>
          <w:sz w:val="24"/>
          <w:szCs w:val="24"/>
        </w:rPr>
        <w:t>а</w:t>
      </w:r>
      <w:r w:rsidR="00CB2341" w:rsidRPr="00E95EFB">
        <w:rPr>
          <w:rFonts w:ascii="Times New Roman" w:hAnsi="Times New Roman" w:cs="Times New Roman"/>
          <w:sz w:val="24"/>
          <w:szCs w:val="24"/>
        </w:rPr>
        <w:t xml:space="preserve"> следующим образом:</w:t>
      </w:r>
    </w:p>
    <w:p w:rsidR="00CB2341" w:rsidRPr="00E95EFB" w:rsidRDefault="00CB2341" w:rsidP="00CB234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 класс – </w:t>
      </w:r>
      <w:r w:rsidRPr="00E95EFB">
        <w:rPr>
          <w:rFonts w:ascii="Times New Roman" w:hAnsi="Times New Roman" w:cs="Times New Roman"/>
          <w:sz w:val="24"/>
          <w:szCs w:val="24"/>
        </w:rPr>
        <w:t>1 час на</w:t>
      </w:r>
      <w:r>
        <w:rPr>
          <w:rFonts w:ascii="Times New Roman" w:hAnsi="Times New Roman" w:cs="Times New Roman"/>
          <w:sz w:val="24"/>
          <w:szCs w:val="24"/>
        </w:rPr>
        <w:t xml:space="preserve"> математику</w:t>
      </w:r>
      <w:r w:rsidRPr="00E95EFB">
        <w:rPr>
          <w:rFonts w:ascii="Times New Roman" w:hAnsi="Times New Roman" w:cs="Times New Roman"/>
          <w:sz w:val="24"/>
          <w:szCs w:val="24"/>
        </w:rPr>
        <w:t>;</w:t>
      </w:r>
    </w:p>
    <w:p w:rsidR="00CB2341" w:rsidRDefault="00CB2341" w:rsidP="00CB234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 класс -  1 час на </w:t>
      </w:r>
      <w:r w:rsidRPr="006D5CB5">
        <w:rPr>
          <w:rFonts w:ascii="Times New Roman" w:hAnsi="Times New Roman" w:cs="Times New Roman"/>
          <w:sz w:val="24"/>
          <w:szCs w:val="24"/>
        </w:rPr>
        <w:t>математику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95EFB">
        <w:rPr>
          <w:rFonts w:ascii="Times New Roman" w:hAnsi="Times New Roman" w:cs="Times New Roman"/>
          <w:sz w:val="24"/>
          <w:szCs w:val="24"/>
        </w:rPr>
        <w:t>Образовательная программа наполняет учебный план конкретным содержанием и методическим обеспечением его выполнения.</w:t>
      </w: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95EFB">
        <w:rPr>
          <w:rFonts w:ascii="Times New Roman" w:hAnsi="Times New Roman" w:cs="Times New Roman"/>
          <w:sz w:val="24"/>
          <w:szCs w:val="24"/>
        </w:rPr>
        <w:t>Оценка реализации учебных программ выявляет их соответствие образовательному минимуму по всем предметам, федеральный и региональный компонент образовательного</w:t>
      </w:r>
      <w:r>
        <w:rPr>
          <w:rFonts w:ascii="Times New Roman" w:hAnsi="Times New Roman" w:cs="Times New Roman"/>
          <w:sz w:val="24"/>
          <w:szCs w:val="24"/>
        </w:rPr>
        <w:t xml:space="preserve"> стандарта реализован полно                                                                                                               </w:t>
      </w: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77C6" w:rsidRDefault="005777C6" w:rsidP="005777C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</w:t>
      </w:r>
      <w:r w:rsidRPr="002A7F03">
        <w:rPr>
          <w:rFonts w:ascii="Times New Roman" w:hAnsi="Times New Roman" w:cs="Times New Roman"/>
          <w:b/>
          <w:sz w:val="28"/>
          <w:szCs w:val="28"/>
        </w:rPr>
        <w:t>чебный план</w:t>
      </w:r>
      <w:r>
        <w:rPr>
          <w:rFonts w:ascii="Times New Roman" w:hAnsi="Times New Roman" w:cs="Times New Roman"/>
          <w:b/>
          <w:sz w:val="28"/>
          <w:szCs w:val="28"/>
        </w:rPr>
        <w:t xml:space="preserve"> МБОУ «Чувашско-Чебоксарская ООШ»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начального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777C6" w:rsidRPr="0096527D" w:rsidRDefault="005777C6" w:rsidP="005777C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общего образования</w:t>
      </w:r>
    </w:p>
    <w:p w:rsidR="005777C6" w:rsidRPr="002A7F03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351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51"/>
        <w:gridCol w:w="2414"/>
        <w:gridCol w:w="1010"/>
        <w:gridCol w:w="1010"/>
        <w:gridCol w:w="1055"/>
        <w:gridCol w:w="1107"/>
        <w:gridCol w:w="1904"/>
      </w:tblGrid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12" w:space="0" w:color="000000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Учебные </w:t>
            </w:r>
          </w:p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 </w:t>
            </w:r>
          </w:p>
        </w:tc>
        <w:tc>
          <w:tcPr>
            <w:tcW w:w="4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</w:tr>
      <w:tr w:rsidR="005777C6" w:rsidRPr="002A7F03" w:rsidTr="008F02CF">
        <w:trPr>
          <w:trHeight w:val="256"/>
          <w:tblCellSpacing w:w="0" w:type="dxa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spacing w:after="0" w:line="28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12" w:space="0" w:color="000000"/>
            </w:tcBorders>
            <w:vAlign w:val="center"/>
          </w:tcPr>
          <w:p w:rsidR="005777C6" w:rsidRPr="002A7F03" w:rsidRDefault="005777C6" w:rsidP="00790B1C">
            <w:pPr>
              <w:spacing w:after="0" w:line="28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spacing w:after="0" w:line="28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777C6" w:rsidRPr="002A7F03" w:rsidTr="008F02CF">
        <w:trPr>
          <w:trHeight w:val="301"/>
          <w:tblCellSpacing w:w="0" w:type="dxa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60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777C6" w:rsidRPr="002A7F03" w:rsidTr="008F02CF">
        <w:trPr>
          <w:trHeight w:val="301"/>
          <w:tblCellSpacing w:w="0" w:type="dxa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</w:tr>
      <w:tr w:rsidR="005777C6" w:rsidRPr="002A7F03" w:rsidTr="008F02CF">
        <w:trPr>
          <w:trHeight w:val="301"/>
          <w:tblCellSpacing w:w="0" w:type="dxa"/>
          <w:jc w:val="center"/>
        </w:trPr>
        <w:tc>
          <w:tcPr>
            <w:tcW w:w="1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Литературное чтение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8F02CF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Родной</w:t>
            </w: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язык</w:t>
            </w:r>
            <w:r w:rsidR="008F02C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и литературное чтение</w:t>
            </w:r>
            <w:r w:rsidR="008F02C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(тат)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8F02CF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Родной</w:t>
            </w: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язык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и литературное чтение</w:t>
            </w:r>
            <w:r w:rsidR="008F02C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="008F02CF">
              <w:rPr>
                <w:rFonts w:ascii="Times New Roman" w:hAnsi="Times New Roman" w:cs="Times New Roman"/>
                <w:bCs/>
                <w:sz w:val="24"/>
                <w:szCs w:val="24"/>
              </w:rPr>
              <w:t>чув</w:t>
            </w:r>
            <w:proofErr w:type="spellEnd"/>
            <w:r w:rsidR="008F02CF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Английский </w:t>
            </w: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Обществознание и естествознание 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Окружающий мир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Основы </w:t>
            </w:r>
            <w:r w:rsidRPr="002A7F03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Основы </w:t>
            </w:r>
            <w:r w:rsidRPr="002A7F03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Технология 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5777C6" w:rsidRPr="002A7F03" w:rsidTr="008F02CF">
        <w:trPr>
          <w:trHeight w:val="331"/>
          <w:tblCellSpacing w:w="0" w:type="dxa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5777C6" w:rsidRPr="002A7F03" w:rsidTr="008F02CF">
        <w:trPr>
          <w:trHeight w:val="331"/>
          <w:tblCellSpacing w:w="0" w:type="dxa"/>
          <w:jc w:val="center"/>
        </w:trPr>
        <w:tc>
          <w:tcPr>
            <w:tcW w:w="4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sz w:val="24"/>
                <w:szCs w:val="24"/>
              </w:rPr>
              <w:t xml:space="preserve"> Итого: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97</w:t>
            </w:r>
          </w:p>
        </w:tc>
      </w:tr>
      <w:tr w:rsidR="005777C6" w:rsidRPr="002A7F03" w:rsidTr="008F02CF">
        <w:trPr>
          <w:trHeight w:val="331"/>
          <w:tblCellSpacing w:w="0" w:type="dxa"/>
          <w:jc w:val="center"/>
        </w:trPr>
        <w:tc>
          <w:tcPr>
            <w:tcW w:w="4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7C6" w:rsidRPr="002A7F03" w:rsidTr="008F02CF">
        <w:trPr>
          <w:trHeight w:val="331"/>
          <w:tblCellSpacing w:w="0" w:type="dxa"/>
          <w:jc w:val="center"/>
        </w:trPr>
        <w:tc>
          <w:tcPr>
            <w:tcW w:w="4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Математика 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5777C6" w:rsidRPr="002A7F03" w:rsidTr="008F02CF">
        <w:trPr>
          <w:trHeight w:val="331"/>
          <w:tblCellSpacing w:w="0" w:type="dxa"/>
          <w:jc w:val="center"/>
        </w:trPr>
        <w:tc>
          <w:tcPr>
            <w:tcW w:w="4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</w:tr>
    </w:tbl>
    <w:p w:rsidR="005777C6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Pr="00C16F10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lastRenderedPageBreak/>
        <w:t>Учебный план</w:t>
      </w:r>
    </w:p>
    <w:p w:rsidR="005777C6" w:rsidRPr="00E97BEF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МБОУ «Чувашско-Чебоксарская основная</w:t>
      </w: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общеобразовательная школа Новошешминского </w:t>
      </w:r>
    </w:p>
    <w:p w:rsidR="005777C6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Муниципального района Республики Татарстан» для </w:t>
      </w: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5- 9 классов</w:t>
      </w:r>
    </w:p>
    <w:p w:rsidR="005777C6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по Ф</w:t>
      </w: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ГОС ООО на 2019-2020</w:t>
      </w: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учебный год</w:t>
      </w:r>
    </w:p>
    <w:p w:rsidR="005777C6" w:rsidRPr="00E97BEF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Учебный план общеобразовательной организации разрабатывается на основе: 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Закона Российской Федерации (от 29.12.2012 №273-ФЗ) «Об образовании в Российской Федерации»;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Закона Российской Федерации от 25.10.1991 № 1807-1 (ред. от 12.03.2014) «О языках народов Российской Федерации»;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Постановления Главного государственного санитарного врача РФ (от 04.07.2014 № 41)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режима работы образовательных организаций дополнительного образования детей</w:t>
      </w:r>
      <w:proofErr w:type="gramEnd"/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»;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gramStart"/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протокол от 08.04.2015 № 1/1</w:t>
      </w:r>
      <w:proofErr w:type="gramEnd"/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Обязательная часть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организаций, реализующих образовательную программу основного общего образования, и учебное время, отводимое на их изучение по классам (годам) обучения. Допускаются интегрированные учебные предметы (курсы) как в рамках одной предметной области в целом, так и на определенном этапе обучения.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Часть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Время, отводимое на данную часть учебного плана, может быть использовано </w:t>
      </w:r>
      <w:proofErr w:type="gramStart"/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на</w:t>
      </w:r>
      <w:proofErr w:type="gramEnd"/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увеличение учебных часов, предусмотренных на изучение отдельных учебных предметов обязательной части; 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введение специально разработанных учебных курсов, обеспечивающих интересы и потребности участников образовательных отношений, в том числе этнокультурные;</w:t>
      </w:r>
    </w:p>
    <w:p w:rsidR="005777C6" w:rsidRPr="00DB7EF7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другие виды учебной, воспитательной, спортивной 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иной деятельности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обучающихся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5777C6" w:rsidRDefault="005777C6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D1E0A" w:rsidRDefault="007D1E0A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Pr="00E97BEF" w:rsidRDefault="005777C6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 к учебному плану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для 5-9 классов.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52DFE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Учебный план для 5-9</w:t>
      </w:r>
      <w:r w:rsidR="005777C6">
        <w:rPr>
          <w:rFonts w:ascii="Times New Roman" w:hAnsi="Times New Roman" w:cs="Times New Roman"/>
          <w:sz w:val="24"/>
          <w:szCs w:val="24"/>
        </w:rPr>
        <w:t xml:space="preserve"> классов разработан на основе примерного учебного плана основного общего образования для общеобразовательных </w:t>
      </w:r>
      <w:proofErr w:type="gramStart"/>
      <w:r w:rsidR="005777C6">
        <w:rPr>
          <w:rFonts w:ascii="Times New Roman" w:hAnsi="Times New Roman" w:cs="Times New Roman"/>
          <w:sz w:val="24"/>
          <w:szCs w:val="24"/>
        </w:rPr>
        <w:t>организаций</w:t>
      </w:r>
      <w:proofErr w:type="gramEnd"/>
      <w:r w:rsidR="005777C6">
        <w:rPr>
          <w:rFonts w:ascii="Times New Roman" w:hAnsi="Times New Roman" w:cs="Times New Roman"/>
          <w:sz w:val="24"/>
          <w:szCs w:val="24"/>
        </w:rPr>
        <w:t xml:space="preserve"> обеспечивающих реализацию образовательной программы, направленной на изучение родного языка на ряду с преподаванием на русском языке</w:t>
      </w:r>
      <w:r w:rsidR="0077718F">
        <w:rPr>
          <w:rFonts w:ascii="Times New Roman" w:hAnsi="Times New Roman" w:cs="Times New Roman"/>
          <w:sz w:val="24"/>
          <w:szCs w:val="24"/>
        </w:rPr>
        <w:t>.</w:t>
      </w:r>
    </w:p>
    <w:p w:rsidR="005777C6" w:rsidRPr="002A7F03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>
        <w:rPr>
          <w:rFonts w:ascii="Times New Roman" w:hAnsi="Times New Roman" w:cs="Times New Roman"/>
          <w:szCs w:val="28"/>
        </w:rPr>
        <w:t>обеспечивает</w:t>
      </w:r>
      <w:r w:rsidRPr="002A7F03">
        <w:rPr>
          <w:rFonts w:ascii="Times New Roman" w:hAnsi="Times New Roman" w:cs="Times New Roman"/>
          <w:szCs w:val="28"/>
        </w:rPr>
        <w:t xml:space="preserve"> выполнение обязательных требований ФГОС ООО к результатам освоения основных образовательных программ основного общего образования</w:t>
      </w:r>
      <w:r>
        <w:rPr>
          <w:rFonts w:ascii="Times New Roman" w:hAnsi="Times New Roman" w:cs="Times New Roman"/>
          <w:szCs w:val="28"/>
        </w:rPr>
        <w:t>.</w:t>
      </w:r>
    </w:p>
    <w:p w:rsidR="005777C6" w:rsidRPr="002A7F03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 w:rsidRPr="002A7F03">
        <w:rPr>
          <w:rFonts w:ascii="Times New Roman" w:hAnsi="Times New Roman" w:cs="Times New Roman"/>
          <w:sz w:val="24"/>
          <w:szCs w:val="24"/>
        </w:rPr>
        <w:t>Организация учебного процесса регламентируется учебным планом, годовым календарным учебным графиком и расписанием занятий.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95EFB">
        <w:rPr>
          <w:rFonts w:ascii="Times New Roman" w:hAnsi="Times New Roman" w:cs="Times New Roman"/>
          <w:sz w:val="24"/>
          <w:szCs w:val="24"/>
        </w:rPr>
        <w:t xml:space="preserve">Расписание учебных занятий составлено с учетом целесообразности организации </w:t>
      </w:r>
      <w:proofErr w:type="spellStart"/>
      <w:r w:rsidRPr="00E95EF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E95EFB">
        <w:rPr>
          <w:rFonts w:ascii="Times New Roman" w:hAnsi="Times New Roman" w:cs="Times New Roman"/>
          <w:sz w:val="24"/>
          <w:szCs w:val="24"/>
        </w:rPr>
        <w:t>-образовательного процесса, создания необходимых условий для обучения разных возрастных групп.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95EFB">
        <w:rPr>
          <w:rFonts w:ascii="Times New Roman" w:hAnsi="Times New Roman" w:cs="Times New Roman"/>
          <w:sz w:val="24"/>
          <w:szCs w:val="24"/>
        </w:rPr>
        <w:t>Учебный план обеспечен кадрами соответствующей квалификации и соответствующего уровня образования.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95EFB">
        <w:rPr>
          <w:rFonts w:ascii="Times New Roman" w:hAnsi="Times New Roman" w:cs="Times New Roman"/>
          <w:sz w:val="24"/>
          <w:szCs w:val="24"/>
        </w:rPr>
        <w:t>Учебный план регламентирует, прежде всего, организацию содержания образования по учебным дисциплинам, годам обучения. Учебный план определяет инвариантную и вариативную части содержания образования. Инвариантная часть обеспечивает приобщение учащихся к общекультурным и национально значимым ценностям, формирование личностных качеств, соответствующих общественным идеалам.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95EFB">
        <w:rPr>
          <w:rFonts w:ascii="Times New Roman" w:hAnsi="Times New Roman" w:cs="Times New Roman"/>
          <w:sz w:val="24"/>
          <w:szCs w:val="24"/>
        </w:rPr>
        <w:t>Вариативная часть обеспечивает индивидуальный характер развития школьников, учитывает их личностные особенности, интересы и склонности.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95EFB">
        <w:rPr>
          <w:rFonts w:ascii="Times New Roman" w:hAnsi="Times New Roman" w:cs="Times New Roman"/>
          <w:sz w:val="24"/>
          <w:szCs w:val="24"/>
        </w:rPr>
        <w:t>Образовательная программа наполняет учебный план конкретным содержанием и методическим обеспечением его выполнения.</w:t>
      </w: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95EFB">
        <w:rPr>
          <w:rFonts w:ascii="Times New Roman" w:hAnsi="Times New Roman" w:cs="Times New Roman"/>
          <w:sz w:val="24"/>
          <w:szCs w:val="24"/>
        </w:rPr>
        <w:t>Оценка реализации учебных программ выявляет их соответствие образовательному минимуму по всем предметам, федеральный и региональный компонент образовательного стандарта реализован полностью.</w:t>
      </w:r>
    </w:p>
    <w:p w:rsidR="005777C6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7F0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Продолжительность учебного года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в 5-</w:t>
      </w:r>
      <w:r w:rsidR="0077718F">
        <w:rPr>
          <w:rFonts w:ascii="Times New Roman" w:eastAsia="Calibri" w:hAnsi="Times New Roman" w:cs="Times New Roman"/>
          <w:sz w:val="24"/>
          <w:szCs w:val="24"/>
          <w:lang w:eastAsia="en-US"/>
        </w:rPr>
        <w:t>8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классах </w:t>
      </w:r>
      <w:r w:rsidRPr="002A7F03">
        <w:rPr>
          <w:rFonts w:ascii="Times New Roman" w:eastAsia="Calibri" w:hAnsi="Times New Roman" w:cs="Times New Roman"/>
          <w:sz w:val="24"/>
          <w:szCs w:val="24"/>
          <w:lang w:eastAsia="en-US"/>
        </w:rPr>
        <w:t>основного о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бщего образования составляет </w:t>
      </w:r>
      <w:r w:rsidRPr="002A7F03">
        <w:rPr>
          <w:rFonts w:ascii="Times New Roman" w:eastAsia="Calibri" w:hAnsi="Times New Roman" w:cs="Times New Roman"/>
          <w:sz w:val="24"/>
          <w:szCs w:val="24"/>
          <w:lang w:eastAsia="en-US"/>
        </w:rPr>
        <w:t>35 недель</w:t>
      </w:r>
      <w:r w:rsidR="0077718F">
        <w:rPr>
          <w:rFonts w:ascii="Times New Roman" w:eastAsia="Calibri" w:hAnsi="Times New Roman" w:cs="Times New Roman"/>
          <w:sz w:val="24"/>
          <w:szCs w:val="24"/>
          <w:lang w:eastAsia="en-US"/>
        </w:rPr>
        <w:t>, в 9 класса – 34 недели</w:t>
      </w:r>
      <w:r w:rsidRPr="002A7F0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</w:p>
    <w:p w:rsidR="005777C6" w:rsidRPr="002A7F03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7F03">
        <w:rPr>
          <w:rFonts w:ascii="Times New Roman" w:eastAsia="Calibri" w:hAnsi="Times New Roman" w:cs="Times New Roman"/>
          <w:sz w:val="24"/>
          <w:szCs w:val="24"/>
          <w:lang w:eastAsia="en-US"/>
        </w:rPr>
        <w:t>Продолжительность каникул в течение учебного года составляет не менее 30 календарных дней, летом – не менее 8 недель.</w:t>
      </w:r>
    </w:p>
    <w:p w:rsidR="005777C6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7F03">
        <w:rPr>
          <w:rFonts w:ascii="Times New Roman" w:eastAsia="Calibri" w:hAnsi="Times New Roman" w:cs="Times New Roman"/>
          <w:sz w:val="24"/>
          <w:szCs w:val="24"/>
          <w:lang w:eastAsia="en-US"/>
        </w:rPr>
        <w:t>Продолжительность урока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5-9 классах составляет </w:t>
      </w:r>
      <w:r w:rsidRPr="002A7F03">
        <w:rPr>
          <w:rFonts w:ascii="Times New Roman" w:eastAsia="Calibri" w:hAnsi="Times New Roman" w:cs="Times New Roman"/>
          <w:sz w:val="24"/>
          <w:szCs w:val="24"/>
          <w:lang w:eastAsia="en-US"/>
        </w:rPr>
        <w:t>45 минут.</w:t>
      </w:r>
    </w:p>
    <w:p w:rsidR="0056302A" w:rsidRDefault="005777C6" w:rsidP="0056302A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456FA3">
        <w:rPr>
          <w:rFonts w:ascii="Times New Roman" w:eastAsia="Calibri" w:hAnsi="Times New Roman" w:cs="Times New Roman"/>
          <w:sz w:val="24"/>
          <w:szCs w:val="24"/>
          <w:lang w:eastAsia="en-US"/>
        </w:rPr>
        <w:t>Часть, формируемая участниками образовательных отношений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отведена </w:t>
      </w:r>
      <w:proofErr w:type="gramStart"/>
      <w:r w:rsidR="0056302A">
        <w:rPr>
          <w:rFonts w:ascii="Times New Roman" w:eastAsia="Calibri" w:hAnsi="Times New Roman" w:cs="Times New Roman"/>
          <w:sz w:val="24"/>
          <w:szCs w:val="24"/>
          <w:lang w:eastAsia="en-US"/>
        </w:rPr>
        <w:t>н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proofErr w:type="gramEnd"/>
      <w:r w:rsidR="0056302A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 xml:space="preserve"> </w:t>
      </w:r>
    </w:p>
    <w:p w:rsidR="005777C6" w:rsidRPr="0056302A" w:rsidRDefault="0056302A" w:rsidP="0056302A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302A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r w:rsidR="005777C6" w:rsidRPr="00A2510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5 классе</w:t>
      </w:r>
      <w:r w:rsidRPr="0056302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</w:t>
      </w:r>
      <w:r w:rsidR="005777C6" w:rsidRPr="00A2510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="005777C6">
        <w:rPr>
          <w:rFonts w:ascii="Times New Roman" w:hAnsi="Times New Roman" w:cs="Times New Roman"/>
          <w:sz w:val="24"/>
          <w:szCs w:val="24"/>
        </w:rPr>
        <w:t xml:space="preserve">1 час на </w:t>
      </w:r>
      <w:r w:rsidR="000075A7">
        <w:rPr>
          <w:rFonts w:ascii="Times New Roman" w:hAnsi="Times New Roman" w:cs="Times New Roman"/>
          <w:sz w:val="24"/>
          <w:szCs w:val="24"/>
        </w:rPr>
        <w:t>историю</w:t>
      </w:r>
      <w:r w:rsidR="005777C6" w:rsidRPr="00E95EFB">
        <w:rPr>
          <w:rFonts w:ascii="Times New Roman" w:hAnsi="Times New Roman" w:cs="Times New Roman"/>
          <w:sz w:val="24"/>
          <w:szCs w:val="24"/>
        </w:rPr>
        <w:t>;</w:t>
      </w:r>
    </w:p>
    <w:p w:rsidR="005777C6" w:rsidRDefault="005777C6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-1 час на </w:t>
      </w:r>
      <w:r w:rsidR="0056302A">
        <w:rPr>
          <w:rFonts w:ascii="Times New Roman" w:hAnsi="Times New Roman" w:cs="Times New Roman"/>
          <w:sz w:val="24"/>
          <w:szCs w:val="24"/>
        </w:rPr>
        <w:t>географию;</w:t>
      </w:r>
    </w:p>
    <w:p w:rsidR="00CA31CB" w:rsidRPr="00430BCC" w:rsidRDefault="00CA31CB" w:rsidP="005777C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A31C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-1 час на </w:t>
      </w:r>
      <w:r w:rsidR="0056302A">
        <w:rPr>
          <w:rFonts w:ascii="Times New Roman" w:eastAsia="Calibri" w:hAnsi="Times New Roman" w:cs="Times New Roman"/>
          <w:sz w:val="24"/>
          <w:szCs w:val="24"/>
          <w:lang w:eastAsia="en-US"/>
        </w:rPr>
        <w:t>черчение;</w:t>
      </w:r>
    </w:p>
    <w:p w:rsidR="0056302A" w:rsidRDefault="005777C6" w:rsidP="0056302A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6 классе </w:t>
      </w:r>
      <w:r w:rsidR="0056302A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56302A">
        <w:rPr>
          <w:rFonts w:ascii="Times New Roman" w:hAnsi="Times New Roman" w:cs="Times New Roman"/>
          <w:sz w:val="24"/>
          <w:szCs w:val="24"/>
        </w:rPr>
        <w:t>1 час на обществознание</w:t>
      </w:r>
      <w:r w:rsidR="0056302A" w:rsidRPr="00E95EFB">
        <w:rPr>
          <w:rFonts w:ascii="Times New Roman" w:hAnsi="Times New Roman" w:cs="Times New Roman"/>
          <w:sz w:val="24"/>
          <w:szCs w:val="24"/>
        </w:rPr>
        <w:t>;</w:t>
      </w:r>
    </w:p>
    <w:p w:rsidR="005777C6" w:rsidRDefault="0056302A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-1 час на географию;</w:t>
      </w:r>
    </w:p>
    <w:p w:rsidR="005777C6" w:rsidRDefault="005777C6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в 7 классе      – 1 час на обществознание</w:t>
      </w:r>
      <w:r w:rsidRPr="00E95EFB">
        <w:rPr>
          <w:rFonts w:ascii="Times New Roman" w:hAnsi="Times New Roman" w:cs="Times New Roman"/>
          <w:sz w:val="24"/>
          <w:szCs w:val="24"/>
        </w:rPr>
        <w:t>;</w:t>
      </w:r>
    </w:p>
    <w:p w:rsidR="005777C6" w:rsidRDefault="005777C6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-1 час на </w:t>
      </w:r>
      <w:r w:rsidR="0056302A">
        <w:rPr>
          <w:rFonts w:ascii="Times New Roman" w:hAnsi="Times New Roman" w:cs="Times New Roman"/>
          <w:sz w:val="24"/>
          <w:szCs w:val="24"/>
        </w:rPr>
        <w:t>ф</w:t>
      </w:r>
      <w:r w:rsidR="0056302A" w:rsidRPr="0056302A">
        <w:rPr>
          <w:rFonts w:ascii="Times New Roman" w:hAnsi="Times New Roman" w:cs="Times New Roman"/>
          <w:sz w:val="24"/>
          <w:szCs w:val="24"/>
        </w:rPr>
        <w:t>изическ</w:t>
      </w:r>
      <w:r w:rsidR="0056302A">
        <w:rPr>
          <w:rFonts w:ascii="Times New Roman" w:hAnsi="Times New Roman" w:cs="Times New Roman"/>
          <w:sz w:val="24"/>
          <w:szCs w:val="24"/>
        </w:rPr>
        <w:t>ую</w:t>
      </w:r>
      <w:r w:rsidR="0056302A" w:rsidRPr="0056302A">
        <w:rPr>
          <w:rFonts w:ascii="Times New Roman" w:hAnsi="Times New Roman" w:cs="Times New Roman"/>
          <w:sz w:val="24"/>
          <w:szCs w:val="24"/>
        </w:rPr>
        <w:t xml:space="preserve"> культур</w:t>
      </w:r>
      <w:r w:rsidR="0056302A">
        <w:rPr>
          <w:rFonts w:ascii="Times New Roman" w:hAnsi="Times New Roman" w:cs="Times New Roman"/>
          <w:sz w:val="24"/>
          <w:szCs w:val="24"/>
        </w:rPr>
        <w:t>у;</w:t>
      </w:r>
    </w:p>
    <w:p w:rsidR="0056302A" w:rsidRDefault="0056302A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-</w:t>
      </w:r>
      <w:r w:rsidRPr="0056302A">
        <w:rPr>
          <w:rFonts w:ascii="Times New Roman" w:hAnsi="Times New Roman" w:cs="Times New Roman"/>
          <w:sz w:val="24"/>
          <w:szCs w:val="24"/>
        </w:rPr>
        <w:t xml:space="preserve">1 час на </w:t>
      </w:r>
      <w:r>
        <w:rPr>
          <w:rFonts w:ascii="Times New Roman" w:hAnsi="Times New Roman" w:cs="Times New Roman"/>
          <w:sz w:val="24"/>
          <w:szCs w:val="24"/>
        </w:rPr>
        <w:t>русский язык</w:t>
      </w:r>
      <w:r w:rsidRPr="0056302A">
        <w:rPr>
          <w:rFonts w:ascii="Times New Roman" w:hAnsi="Times New Roman" w:cs="Times New Roman"/>
          <w:sz w:val="24"/>
          <w:szCs w:val="24"/>
        </w:rPr>
        <w:t>;</w:t>
      </w:r>
    </w:p>
    <w:p w:rsidR="005777C6" w:rsidRPr="006D5CB5" w:rsidRDefault="005777C6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в 8 классе       - </w:t>
      </w:r>
      <w:r w:rsidRPr="006D5CB5">
        <w:rPr>
          <w:rFonts w:ascii="Times New Roman" w:hAnsi="Times New Roman" w:cs="Times New Roman"/>
          <w:sz w:val="24"/>
          <w:szCs w:val="24"/>
        </w:rPr>
        <w:t>1 час на обществознание;</w:t>
      </w:r>
    </w:p>
    <w:p w:rsidR="005777C6" w:rsidRDefault="005777C6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6D5CB5">
        <w:rPr>
          <w:rFonts w:ascii="Times New Roman" w:hAnsi="Times New Roman" w:cs="Times New Roman"/>
          <w:sz w:val="24"/>
          <w:szCs w:val="24"/>
        </w:rPr>
        <w:t xml:space="preserve">-1 час на </w:t>
      </w:r>
      <w:r w:rsidR="0056302A" w:rsidRPr="0056302A">
        <w:rPr>
          <w:rFonts w:ascii="Times New Roman" w:hAnsi="Times New Roman" w:cs="Times New Roman"/>
          <w:sz w:val="24"/>
          <w:szCs w:val="24"/>
        </w:rPr>
        <w:t>физическую культуру;</w:t>
      </w:r>
    </w:p>
    <w:p w:rsidR="0056302A" w:rsidRPr="006D5CB5" w:rsidRDefault="0056302A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в 9 классе       - 2</w:t>
      </w:r>
      <w:r w:rsidRPr="006D5CB5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D5CB5">
        <w:rPr>
          <w:rFonts w:ascii="Times New Roman" w:hAnsi="Times New Roman" w:cs="Times New Roman"/>
          <w:sz w:val="24"/>
          <w:szCs w:val="24"/>
        </w:rPr>
        <w:t xml:space="preserve"> на </w:t>
      </w:r>
      <w:r w:rsidR="00AB3512" w:rsidRPr="0056302A">
        <w:rPr>
          <w:rFonts w:ascii="Times New Roman" w:hAnsi="Times New Roman" w:cs="Times New Roman"/>
          <w:sz w:val="24"/>
          <w:szCs w:val="24"/>
        </w:rPr>
        <w:t>физическую культуру;</w:t>
      </w:r>
    </w:p>
    <w:p w:rsidR="005777C6" w:rsidRDefault="005777C6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77C6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E0A" w:rsidRDefault="007D1E0A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E0A" w:rsidRDefault="007D1E0A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E0A" w:rsidRDefault="007D1E0A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E0A" w:rsidRDefault="007D1E0A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6302A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</w:t>
      </w:r>
      <w:r w:rsidRPr="00FC0379">
        <w:rPr>
          <w:rFonts w:ascii="Times New Roman" w:hAnsi="Times New Roman" w:cs="Times New Roman"/>
          <w:b/>
          <w:sz w:val="28"/>
          <w:szCs w:val="28"/>
        </w:rPr>
        <w:t xml:space="preserve">чебный план </w:t>
      </w:r>
      <w:r>
        <w:rPr>
          <w:rFonts w:ascii="Times New Roman" w:hAnsi="Times New Roman" w:cs="Times New Roman"/>
          <w:b/>
          <w:sz w:val="28"/>
          <w:szCs w:val="28"/>
        </w:rPr>
        <w:t>для 5</w:t>
      </w:r>
      <w:r w:rsidR="0056302A">
        <w:rPr>
          <w:rFonts w:ascii="Times New Roman" w:hAnsi="Times New Roman" w:cs="Times New Roman"/>
          <w:b/>
          <w:sz w:val="28"/>
          <w:szCs w:val="28"/>
        </w:rPr>
        <w:t>-9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классов </w:t>
      </w:r>
    </w:p>
    <w:p w:rsidR="00025ACF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МБОУ «Чув.Чебоксарская ООШ»</w:t>
      </w:r>
      <w:r w:rsidRPr="00FC0379">
        <w:rPr>
          <w:rFonts w:ascii="Times New Roman" w:hAnsi="Times New Roman" w:cs="Times New Roman"/>
          <w:b/>
          <w:sz w:val="28"/>
          <w:szCs w:val="28"/>
        </w:rPr>
        <w:t>,</w:t>
      </w:r>
      <w:r w:rsidR="00020168" w:rsidRPr="0002016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направленное</w:t>
      </w:r>
      <w:r w:rsidRPr="00FC0379">
        <w:rPr>
          <w:rFonts w:ascii="Times New Roman" w:hAnsi="Times New Roman" w:cs="Times New Roman"/>
          <w:b/>
          <w:sz w:val="28"/>
          <w:szCs w:val="28"/>
        </w:rPr>
        <w:t xml:space="preserve"> на  изучение родного языка </w:t>
      </w:r>
      <w:proofErr w:type="gramEnd"/>
    </w:p>
    <w:p w:rsidR="00025ACF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на ряду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с преподаванием на русском языке</w:t>
      </w:r>
    </w:p>
    <w:p w:rsidR="005777C6" w:rsidRPr="00FC0379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(вариант 4</w:t>
      </w:r>
      <w:r w:rsidRPr="00865DCC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pPr w:leftFromText="180" w:rightFromText="180" w:vertAnchor="text" w:horzAnchor="page" w:tblpX="784" w:tblpY="177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3118"/>
        <w:gridCol w:w="709"/>
        <w:gridCol w:w="709"/>
        <w:gridCol w:w="709"/>
        <w:gridCol w:w="708"/>
        <w:gridCol w:w="851"/>
        <w:gridCol w:w="1134"/>
      </w:tblGrid>
      <w:tr w:rsidR="00020168" w:rsidRPr="00FC0379" w:rsidTr="008F02CF">
        <w:trPr>
          <w:trHeight w:val="241"/>
        </w:trPr>
        <w:tc>
          <w:tcPr>
            <w:tcW w:w="2660" w:type="dxa"/>
            <w:vMerge w:val="restart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3118" w:type="dxa"/>
            <w:vMerge w:val="restart"/>
            <w:tcBorders>
              <w:tr2bl w:val="single" w:sz="4" w:space="0" w:color="auto"/>
            </w:tcBorders>
          </w:tcPr>
          <w:p w:rsidR="00020168" w:rsidRPr="00FC0379" w:rsidRDefault="00020168" w:rsidP="008F02CF">
            <w:pPr>
              <w:spacing w:after="0" w:line="240" w:lineRule="auto"/>
              <w:ind w:left="13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</w:t>
            </w:r>
          </w:p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  <w:p w:rsidR="00020168" w:rsidRPr="00FC0379" w:rsidRDefault="00020168" w:rsidP="008F02CF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3686" w:type="dxa"/>
            <w:gridSpan w:val="5"/>
          </w:tcPr>
          <w:p w:rsidR="00020168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Количество часов в неделю</w:t>
            </w:r>
          </w:p>
        </w:tc>
        <w:tc>
          <w:tcPr>
            <w:tcW w:w="1134" w:type="dxa"/>
          </w:tcPr>
          <w:p w:rsidR="00020168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20168" w:rsidRPr="00FC0379" w:rsidTr="008F02CF">
        <w:trPr>
          <w:trHeight w:val="241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r2bl w:val="single" w:sz="4" w:space="0" w:color="auto"/>
            </w:tcBorders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372235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</w:t>
            </w:r>
          </w:p>
        </w:tc>
        <w:tc>
          <w:tcPr>
            <w:tcW w:w="709" w:type="dxa"/>
          </w:tcPr>
          <w:p w:rsidR="00020168" w:rsidRPr="00E6708B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</w:t>
            </w:r>
          </w:p>
        </w:tc>
        <w:tc>
          <w:tcPr>
            <w:tcW w:w="709" w:type="dxa"/>
          </w:tcPr>
          <w:p w:rsidR="00020168" w:rsidRPr="00DD647F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</w:t>
            </w:r>
          </w:p>
        </w:tc>
        <w:tc>
          <w:tcPr>
            <w:tcW w:w="708" w:type="dxa"/>
          </w:tcPr>
          <w:p w:rsidR="00020168" w:rsidRPr="007F27B7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VIII</w:t>
            </w:r>
          </w:p>
        </w:tc>
        <w:tc>
          <w:tcPr>
            <w:tcW w:w="851" w:type="dxa"/>
          </w:tcPr>
          <w:p w:rsidR="00020168" w:rsidRPr="00020168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IX</w:t>
            </w:r>
          </w:p>
        </w:tc>
        <w:tc>
          <w:tcPr>
            <w:tcW w:w="1134" w:type="dxa"/>
          </w:tcPr>
          <w:p w:rsidR="00020168" w:rsidRPr="00A25108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020168" w:rsidRPr="00FC0379" w:rsidTr="008F02CF">
        <w:trPr>
          <w:trHeight w:val="315"/>
        </w:trPr>
        <w:tc>
          <w:tcPr>
            <w:tcW w:w="2660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709" w:type="dxa"/>
            <w:vAlign w:val="bottom"/>
          </w:tcPr>
          <w:p w:rsidR="00020168" w:rsidRPr="00F246E1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75358" w:rsidRPr="00FC0379" w:rsidTr="008F02CF">
        <w:trPr>
          <w:trHeight w:val="250"/>
        </w:trPr>
        <w:tc>
          <w:tcPr>
            <w:tcW w:w="2660" w:type="dxa"/>
            <w:vMerge w:val="restart"/>
          </w:tcPr>
          <w:p w:rsidR="00175358" w:rsidRPr="00FC0379" w:rsidRDefault="008F02CF" w:rsidP="008F02CF">
            <w:pPr>
              <w:pStyle w:val="Default"/>
              <w:jc w:val="both"/>
              <w:rPr>
                <w:bCs/>
              </w:rPr>
            </w:pPr>
            <w:r>
              <w:rPr>
                <w:sz w:val="23"/>
                <w:szCs w:val="23"/>
              </w:rPr>
              <w:t xml:space="preserve">Русский язык и литература </w:t>
            </w:r>
          </w:p>
        </w:tc>
        <w:tc>
          <w:tcPr>
            <w:tcW w:w="3118" w:type="dxa"/>
          </w:tcPr>
          <w:p w:rsidR="00175358" w:rsidRPr="00FC0379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  <w:vAlign w:val="bottom"/>
          </w:tcPr>
          <w:p w:rsidR="00175358" w:rsidRPr="00975F20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vAlign w:val="bottom"/>
          </w:tcPr>
          <w:p w:rsidR="00175358" w:rsidRPr="00E6708B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175358" w:rsidRPr="00975F20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175358" w:rsidRPr="006F0E7A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bottom"/>
          </w:tcPr>
          <w:p w:rsidR="00175358" w:rsidRPr="00975F20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bottom"/>
          </w:tcPr>
          <w:p w:rsidR="00175358" w:rsidRPr="00975F20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175358" w:rsidRPr="00FC0379" w:rsidTr="008F02CF">
        <w:trPr>
          <w:trHeight w:val="240"/>
        </w:trPr>
        <w:tc>
          <w:tcPr>
            <w:tcW w:w="2660" w:type="dxa"/>
            <w:vMerge/>
          </w:tcPr>
          <w:p w:rsidR="00175358" w:rsidRPr="00FC0379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175358" w:rsidRPr="00FC0379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709" w:type="dxa"/>
            <w:vAlign w:val="bottom"/>
          </w:tcPr>
          <w:p w:rsidR="00175358" w:rsidRPr="00975F20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bottom"/>
          </w:tcPr>
          <w:p w:rsidR="00175358" w:rsidRPr="00E6708B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175358" w:rsidRPr="00610ABD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</w:tcPr>
          <w:p w:rsidR="00175358" w:rsidRPr="006F0E7A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:rsidR="00175358" w:rsidRPr="00975F20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bottom"/>
          </w:tcPr>
          <w:p w:rsidR="00175358" w:rsidRPr="00975F20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AB351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75358" w:rsidRPr="00FC0379" w:rsidTr="007D1E0A">
        <w:trPr>
          <w:trHeight w:val="378"/>
        </w:trPr>
        <w:tc>
          <w:tcPr>
            <w:tcW w:w="2660" w:type="dxa"/>
            <w:vMerge w:val="restart"/>
          </w:tcPr>
          <w:p w:rsidR="00175358" w:rsidRPr="00FC0379" w:rsidRDefault="008F02CF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118" w:type="dxa"/>
          </w:tcPr>
          <w:p w:rsidR="00175358" w:rsidRPr="00FC0379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родная литература</w:t>
            </w: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(тат)</w:t>
            </w:r>
          </w:p>
        </w:tc>
        <w:tc>
          <w:tcPr>
            <w:tcW w:w="709" w:type="dxa"/>
          </w:tcPr>
          <w:p w:rsidR="00175358" w:rsidRPr="00975F20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175358" w:rsidRPr="00E6708B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75358" w:rsidRPr="00610ABD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8" w:type="dxa"/>
          </w:tcPr>
          <w:p w:rsidR="00175358" w:rsidRPr="006F0E7A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17535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17535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75358" w:rsidRPr="00FC0379" w:rsidTr="008F02CF">
        <w:trPr>
          <w:trHeight w:val="131"/>
        </w:trPr>
        <w:tc>
          <w:tcPr>
            <w:tcW w:w="2660" w:type="dxa"/>
            <w:vMerge/>
          </w:tcPr>
          <w:p w:rsidR="00175358" w:rsidRPr="00FC0379" w:rsidRDefault="0017535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175358" w:rsidRPr="00FC0379" w:rsidRDefault="00175358" w:rsidP="008F0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родная литература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bottom"/>
          </w:tcPr>
          <w:p w:rsidR="00175358" w:rsidRPr="00975F20" w:rsidRDefault="0017535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175358" w:rsidRPr="00E6708B" w:rsidRDefault="0017535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175358" w:rsidRPr="00BA4059" w:rsidRDefault="0017535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</w:tcPr>
          <w:p w:rsidR="00175358" w:rsidRPr="006F0E7A" w:rsidRDefault="0017535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75358" w:rsidRPr="009C0166" w:rsidRDefault="00AB3512" w:rsidP="008F02C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75358" w:rsidRPr="009C0166" w:rsidRDefault="00AB3512" w:rsidP="008F02C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75358" w:rsidRPr="00FC0379" w:rsidTr="008F02CF">
        <w:trPr>
          <w:trHeight w:val="131"/>
        </w:trPr>
        <w:tc>
          <w:tcPr>
            <w:tcW w:w="2660" w:type="dxa"/>
            <w:vMerge w:val="restart"/>
          </w:tcPr>
          <w:p w:rsidR="00175358" w:rsidRPr="00FC0379" w:rsidRDefault="008F02CF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3118" w:type="dxa"/>
          </w:tcPr>
          <w:p w:rsidR="00175358" w:rsidRPr="00FC0379" w:rsidRDefault="00175358" w:rsidP="008F02C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 Английский</w:t>
            </w: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язык</w:t>
            </w:r>
          </w:p>
        </w:tc>
        <w:tc>
          <w:tcPr>
            <w:tcW w:w="709" w:type="dxa"/>
            <w:vAlign w:val="bottom"/>
          </w:tcPr>
          <w:p w:rsidR="00175358" w:rsidRPr="00F246E1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  <w:vAlign w:val="bottom"/>
          </w:tcPr>
          <w:p w:rsidR="00175358" w:rsidRPr="00E6708B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175358" w:rsidRPr="00CC3B2C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708" w:type="dxa"/>
          </w:tcPr>
          <w:p w:rsidR="00175358" w:rsidRPr="006F0E7A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bottom"/>
          </w:tcPr>
          <w:p w:rsidR="0017535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bottom"/>
          </w:tcPr>
          <w:p w:rsidR="0017535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175358" w:rsidRPr="00FC0379" w:rsidTr="008F02CF">
        <w:trPr>
          <w:trHeight w:val="131"/>
        </w:trPr>
        <w:tc>
          <w:tcPr>
            <w:tcW w:w="2660" w:type="dxa"/>
            <w:vMerge/>
          </w:tcPr>
          <w:p w:rsid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175358" w:rsidRDefault="00175358" w:rsidP="008F02C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 Немецкий язык</w:t>
            </w:r>
          </w:p>
        </w:tc>
        <w:tc>
          <w:tcPr>
            <w:tcW w:w="709" w:type="dxa"/>
            <w:vAlign w:val="bottom"/>
          </w:tcPr>
          <w:p w:rsid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Align w:val="bottom"/>
          </w:tcPr>
          <w:p w:rsidR="00175358" w:rsidRPr="00E6708B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175358" w:rsidRP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175358" w:rsidRPr="006F0E7A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175358" w:rsidRPr="004A1AB7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175358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20168" w:rsidRPr="00FC0379" w:rsidTr="008F02CF">
        <w:trPr>
          <w:trHeight w:val="427"/>
        </w:trPr>
        <w:tc>
          <w:tcPr>
            <w:tcW w:w="2660" w:type="dxa"/>
            <w:vMerge w:val="restart"/>
          </w:tcPr>
          <w:p w:rsidR="00020168" w:rsidRPr="00FC0379" w:rsidRDefault="00020168" w:rsidP="008F02C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:rsidR="00020168" w:rsidRPr="00F246E1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020168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020168" w:rsidRPr="00FC0379" w:rsidTr="008F02CF">
        <w:trPr>
          <w:trHeight w:val="385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Алгебра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23109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bottom"/>
          </w:tcPr>
          <w:p w:rsidR="0002016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bottom"/>
          </w:tcPr>
          <w:p w:rsidR="0002016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020168" w:rsidRPr="00FC0379" w:rsidTr="008F02CF">
        <w:trPr>
          <w:trHeight w:val="201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Геометрия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23109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:rsidR="0002016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02016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020168" w:rsidRPr="00FC0379" w:rsidTr="008F02CF">
        <w:trPr>
          <w:trHeight w:val="385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23109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02016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02016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020168" w:rsidRPr="00FC0379" w:rsidTr="008F02CF">
        <w:trPr>
          <w:trHeight w:val="402"/>
        </w:trPr>
        <w:tc>
          <w:tcPr>
            <w:tcW w:w="2660" w:type="dxa"/>
            <w:vMerge w:val="restart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</w:t>
            </w:r>
          </w:p>
        </w:tc>
        <w:tc>
          <w:tcPr>
            <w:tcW w:w="709" w:type="dxa"/>
            <w:vAlign w:val="bottom"/>
          </w:tcPr>
          <w:p w:rsidR="00020168" w:rsidRP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20168" w:rsidRPr="00BA4313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:rsidR="0002016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020168" w:rsidRPr="004A1AB7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63703B" w:rsidRPr="00FC0379" w:rsidTr="008F02CF">
        <w:trPr>
          <w:trHeight w:val="402"/>
        </w:trPr>
        <w:tc>
          <w:tcPr>
            <w:tcW w:w="2660" w:type="dxa"/>
            <w:vMerge/>
          </w:tcPr>
          <w:p w:rsidR="0063703B" w:rsidRPr="00FC0379" w:rsidRDefault="0063703B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63703B" w:rsidRPr="00FC0379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67E8">
              <w:rPr>
                <w:rFonts w:ascii="Times New Roman" w:hAnsi="Times New Roman" w:cs="Times New Roman"/>
                <w:bCs/>
                <w:sz w:val="24"/>
                <w:szCs w:val="24"/>
              </w:rPr>
              <w:t>ОДНКНР</w:t>
            </w:r>
          </w:p>
        </w:tc>
        <w:tc>
          <w:tcPr>
            <w:tcW w:w="709" w:type="dxa"/>
            <w:vAlign w:val="bottom"/>
          </w:tcPr>
          <w:p w:rsidR="0063703B" w:rsidRP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63703B" w:rsidRPr="00E6708B" w:rsidRDefault="0063703B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63703B" w:rsidRDefault="0063703B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</w:tcPr>
          <w:p w:rsidR="0063703B" w:rsidRPr="006F0E7A" w:rsidRDefault="0063703B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63703B" w:rsidRDefault="0063703B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63703B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20168" w:rsidRPr="00FC0379" w:rsidTr="008F02CF">
        <w:trPr>
          <w:trHeight w:val="234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20168" w:rsidRPr="006671AD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020168" w:rsidRPr="00DB4CA6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020168" w:rsidRPr="00DB4CA6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20168" w:rsidRPr="00FC0379" w:rsidTr="008F02CF">
        <w:trPr>
          <w:trHeight w:val="318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709" w:type="dxa"/>
            <w:vAlign w:val="bottom"/>
          </w:tcPr>
          <w:p w:rsidR="00020168" w:rsidRPr="00EE7CB2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20168" w:rsidRPr="00137E7C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:rsidR="00020168" w:rsidRPr="00DB4CA6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020168" w:rsidRPr="00DB4CA6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020168" w:rsidRPr="00FC0379" w:rsidTr="008F02CF">
        <w:trPr>
          <w:trHeight w:val="181"/>
        </w:trPr>
        <w:tc>
          <w:tcPr>
            <w:tcW w:w="2660" w:type="dxa"/>
            <w:vMerge w:val="restart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Естественно-научные</w:t>
            </w:r>
            <w:proofErr w:type="gramEnd"/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предметы</w:t>
            </w: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137E7C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:rsidR="00020168" w:rsidRPr="004A1AB7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bottom"/>
          </w:tcPr>
          <w:p w:rsidR="00020168" w:rsidRPr="004A1AB7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020168" w:rsidRPr="00FC0379" w:rsidTr="008F02CF">
        <w:trPr>
          <w:trHeight w:val="215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:rsidR="00020168" w:rsidRPr="00E6708B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020168" w:rsidRPr="00E6708B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20168" w:rsidRPr="00FC0379" w:rsidTr="008F02CF">
        <w:trPr>
          <w:trHeight w:val="251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20168" w:rsidRPr="00EE7CB2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:rsidR="00020168" w:rsidRPr="004A1AB7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020168" w:rsidRPr="004A1AB7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020168" w:rsidRPr="00FC0379" w:rsidTr="008F02CF">
        <w:trPr>
          <w:trHeight w:val="251"/>
        </w:trPr>
        <w:tc>
          <w:tcPr>
            <w:tcW w:w="2660" w:type="dxa"/>
            <w:vMerge w:val="restart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20168" w:rsidRPr="00152FF6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020168" w:rsidRPr="004A1AB7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020168" w:rsidRPr="004A1AB7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20168" w:rsidRPr="00FC0379" w:rsidTr="008F02CF">
        <w:trPr>
          <w:trHeight w:val="215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09" w:type="dxa"/>
            <w:vAlign w:val="bottom"/>
          </w:tcPr>
          <w:p w:rsidR="00020168" w:rsidRPr="00F246E1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20168" w:rsidRPr="00B60035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020168" w:rsidRPr="00B60035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020168" w:rsidRPr="00B60035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</w:tr>
      <w:tr w:rsidR="00020168" w:rsidRPr="00FC0379" w:rsidTr="008F02CF">
        <w:trPr>
          <w:trHeight w:val="386"/>
        </w:trPr>
        <w:tc>
          <w:tcPr>
            <w:tcW w:w="2660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709" w:type="dxa"/>
            <w:vAlign w:val="bottom"/>
          </w:tcPr>
          <w:p w:rsidR="00020168" w:rsidRPr="00F246E1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20168" w:rsidRPr="003C6204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020168" w:rsidRPr="00774B3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020168" w:rsidRPr="00774B3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020168" w:rsidRPr="00FC0379" w:rsidTr="008F02CF">
        <w:trPr>
          <w:trHeight w:val="413"/>
        </w:trPr>
        <w:tc>
          <w:tcPr>
            <w:tcW w:w="2660" w:type="dxa"/>
            <w:vMerge w:val="restart"/>
          </w:tcPr>
          <w:p w:rsidR="00020168" w:rsidRPr="00FC0379" w:rsidRDefault="00020168" w:rsidP="008F02C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ОБЖ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2B1473" w:rsidRDefault="00020168" w:rsidP="008F02CF">
            <w:pPr>
              <w:spacing w:after="0" w:line="240" w:lineRule="auto"/>
              <w:jc w:val="both"/>
              <w:rPr>
                <w:bCs/>
              </w:rPr>
            </w:pPr>
          </w:p>
        </w:tc>
        <w:tc>
          <w:tcPr>
            <w:tcW w:w="709" w:type="dxa"/>
          </w:tcPr>
          <w:p w:rsidR="00020168" w:rsidRPr="003C6204" w:rsidRDefault="00020168" w:rsidP="008F02CF">
            <w:pPr>
              <w:spacing w:after="0" w:line="240" w:lineRule="auto"/>
              <w:jc w:val="both"/>
              <w:rPr>
                <w:bCs/>
              </w:rPr>
            </w:pP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bCs/>
              </w:rPr>
            </w:pPr>
            <w:r w:rsidRPr="006F0E7A">
              <w:rPr>
                <w:bCs/>
              </w:rPr>
              <w:t>1</w:t>
            </w:r>
          </w:p>
        </w:tc>
        <w:tc>
          <w:tcPr>
            <w:tcW w:w="851" w:type="dxa"/>
            <w:vAlign w:val="bottom"/>
          </w:tcPr>
          <w:p w:rsidR="00020168" w:rsidRPr="003C6204" w:rsidRDefault="0068285D" w:rsidP="008F02CF">
            <w:pPr>
              <w:spacing w:after="0" w:line="240" w:lineRule="auto"/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  <w:vAlign w:val="bottom"/>
          </w:tcPr>
          <w:p w:rsidR="00020168" w:rsidRPr="003C6204" w:rsidRDefault="0068285D" w:rsidP="008F02CF">
            <w:pPr>
              <w:spacing w:after="0" w:line="240" w:lineRule="auto"/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020168" w:rsidRPr="00FC0379" w:rsidTr="008F02CF">
        <w:trPr>
          <w:trHeight w:val="354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709" w:type="dxa"/>
            <w:vAlign w:val="bottom"/>
          </w:tcPr>
          <w:p w:rsidR="00020168" w:rsidRPr="00F246E1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020168" w:rsidRPr="002B1473" w:rsidRDefault="00020168" w:rsidP="008F02CF">
            <w:pPr>
              <w:spacing w:after="0" w:line="240" w:lineRule="auto"/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9" w:type="dxa"/>
          </w:tcPr>
          <w:p w:rsidR="00020168" w:rsidRPr="0068285D" w:rsidRDefault="0068285D" w:rsidP="008F02CF">
            <w:pPr>
              <w:spacing w:after="0" w:line="240" w:lineRule="auto"/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</w:tcPr>
          <w:p w:rsidR="00020168" w:rsidRPr="006F0E7A" w:rsidRDefault="0068285D" w:rsidP="008F02CF">
            <w:pPr>
              <w:spacing w:after="0" w:line="240" w:lineRule="auto"/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020168" w:rsidRPr="006F0E7A" w:rsidRDefault="0068285D" w:rsidP="008F02CF">
            <w:pPr>
              <w:spacing w:after="0" w:line="240" w:lineRule="auto"/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  <w:vAlign w:val="bottom"/>
          </w:tcPr>
          <w:p w:rsidR="00020168" w:rsidRPr="006F0E7A" w:rsidRDefault="0068285D" w:rsidP="008F02CF">
            <w:pPr>
              <w:spacing w:after="0" w:line="240" w:lineRule="auto"/>
              <w:jc w:val="both"/>
              <w:rPr>
                <w:bCs/>
              </w:rPr>
            </w:pPr>
            <w:r>
              <w:rPr>
                <w:bCs/>
              </w:rPr>
              <w:t>11</w:t>
            </w:r>
          </w:p>
        </w:tc>
      </w:tr>
      <w:tr w:rsidR="00020168" w:rsidRPr="00FC0379" w:rsidTr="008F02CF">
        <w:trPr>
          <w:trHeight w:val="284"/>
        </w:trPr>
        <w:tc>
          <w:tcPr>
            <w:tcW w:w="5778" w:type="dxa"/>
            <w:gridSpan w:val="2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709" w:type="dxa"/>
            <w:vAlign w:val="bottom"/>
          </w:tcPr>
          <w:p w:rsidR="00020168" w:rsidRPr="0068285D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28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709" w:type="dxa"/>
            <w:vAlign w:val="bottom"/>
          </w:tcPr>
          <w:p w:rsidR="00020168" w:rsidRPr="0068285D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285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  <w:r w:rsidR="006828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20168" w:rsidRPr="0068285D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28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025A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20168" w:rsidRPr="0068285D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28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851" w:type="dxa"/>
            <w:vAlign w:val="bottom"/>
          </w:tcPr>
          <w:p w:rsidR="00020168" w:rsidRPr="0068285D" w:rsidRDefault="00025ACF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25A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020168" w:rsidRPr="0068285D" w:rsidRDefault="00025ACF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160</w:t>
            </w:r>
          </w:p>
        </w:tc>
      </w:tr>
      <w:tr w:rsidR="00020168" w:rsidRPr="00FC0379" w:rsidTr="00C20773">
        <w:trPr>
          <w:trHeight w:val="259"/>
        </w:trPr>
        <w:tc>
          <w:tcPr>
            <w:tcW w:w="5778" w:type="dxa"/>
            <w:gridSpan w:val="2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9C0166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9C0166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020168" w:rsidRPr="009C0166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020168" w:rsidRPr="009C0166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20168" w:rsidRPr="00FC0379" w:rsidTr="008F02CF">
        <w:trPr>
          <w:trHeight w:val="301"/>
        </w:trPr>
        <w:tc>
          <w:tcPr>
            <w:tcW w:w="5778" w:type="dxa"/>
            <w:gridSpan w:val="2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709" w:type="dxa"/>
            <w:vAlign w:val="bottom"/>
          </w:tcPr>
          <w:p w:rsidR="00020168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20168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020168" w:rsidRPr="009C0166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02016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2A67E8" w:rsidRPr="00FC0379" w:rsidTr="008F02CF">
        <w:trPr>
          <w:trHeight w:val="301"/>
        </w:trPr>
        <w:tc>
          <w:tcPr>
            <w:tcW w:w="5778" w:type="dxa"/>
            <w:gridSpan w:val="2"/>
          </w:tcPr>
          <w:p w:rsid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2A67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История</w:t>
            </w:r>
          </w:p>
        </w:tc>
        <w:tc>
          <w:tcPr>
            <w:tcW w:w="709" w:type="dxa"/>
            <w:vAlign w:val="bottom"/>
          </w:tcPr>
          <w:p w:rsid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2A67E8" w:rsidRPr="009C0166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75358" w:rsidRPr="00FC0379" w:rsidTr="008F02CF">
        <w:trPr>
          <w:trHeight w:val="301"/>
        </w:trPr>
        <w:tc>
          <w:tcPr>
            <w:tcW w:w="5778" w:type="dxa"/>
            <w:gridSpan w:val="2"/>
          </w:tcPr>
          <w:p w:rsidR="0017535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География </w:t>
            </w:r>
          </w:p>
        </w:tc>
        <w:tc>
          <w:tcPr>
            <w:tcW w:w="709" w:type="dxa"/>
            <w:vAlign w:val="bottom"/>
          </w:tcPr>
          <w:p w:rsidR="0017535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17535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175358" w:rsidRPr="009C0166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7535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75358" w:rsidRPr="00FC0379" w:rsidTr="008F02CF">
        <w:trPr>
          <w:trHeight w:val="301"/>
        </w:trPr>
        <w:tc>
          <w:tcPr>
            <w:tcW w:w="5778" w:type="dxa"/>
            <w:gridSpan w:val="2"/>
          </w:tcPr>
          <w:p w:rsidR="0017535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  <w:vAlign w:val="bottom"/>
          </w:tcPr>
          <w:p w:rsid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17535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175358" w:rsidRPr="009C0166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7535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20168" w:rsidRPr="00FC0379" w:rsidTr="008F02CF">
        <w:trPr>
          <w:trHeight w:val="301"/>
        </w:trPr>
        <w:tc>
          <w:tcPr>
            <w:tcW w:w="5778" w:type="dxa"/>
            <w:gridSpan w:val="2"/>
          </w:tcPr>
          <w:p w:rsidR="0002016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Черчение </w:t>
            </w:r>
          </w:p>
        </w:tc>
        <w:tc>
          <w:tcPr>
            <w:tcW w:w="709" w:type="dxa"/>
            <w:vAlign w:val="bottom"/>
          </w:tcPr>
          <w:p w:rsidR="00020168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020168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020168" w:rsidRPr="009C0166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02016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8285D" w:rsidRPr="00FC0379" w:rsidTr="008F02CF">
        <w:trPr>
          <w:trHeight w:val="301"/>
        </w:trPr>
        <w:tc>
          <w:tcPr>
            <w:tcW w:w="5778" w:type="dxa"/>
            <w:gridSpan w:val="2"/>
          </w:tcPr>
          <w:p w:rsidR="0068285D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68285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709" w:type="dxa"/>
            <w:vAlign w:val="bottom"/>
          </w:tcPr>
          <w:p w:rsidR="0068285D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68285D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68285D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68285D" w:rsidRPr="006F0E7A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68285D" w:rsidRPr="009C0166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68285D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20168" w:rsidRPr="00FC0379" w:rsidTr="008F02CF">
        <w:trPr>
          <w:trHeight w:val="453"/>
        </w:trPr>
        <w:tc>
          <w:tcPr>
            <w:tcW w:w="5778" w:type="dxa"/>
            <w:gridSpan w:val="2"/>
          </w:tcPr>
          <w:p w:rsidR="00020168" w:rsidRPr="00FC0379" w:rsidRDefault="00020168" w:rsidP="008F02C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аксимально </w:t>
            </w: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допустимая недельная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нагрузка</w:t>
            </w:r>
          </w:p>
        </w:tc>
        <w:tc>
          <w:tcPr>
            <w:tcW w:w="709" w:type="dxa"/>
            <w:vAlign w:val="bottom"/>
          </w:tcPr>
          <w:p w:rsidR="00020168" w:rsidRPr="00A25108" w:rsidRDefault="0002016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709" w:type="dxa"/>
            <w:vAlign w:val="bottom"/>
          </w:tcPr>
          <w:p w:rsidR="00020168" w:rsidRPr="00A25108" w:rsidRDefault="0002016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:rsidR="00020168" w:rsidRPr="00CA40AF" w:rsidRDefault="0002016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851" w:type="dxa"/>
            <w:vAlign w:val="bottom"/>
          </w:tcPr>
          <w:p w:rsidR="00020168" w:rsidRPr="006F0E7A" w:rsidRDefault="00025ACF" w:rsidP="008F02C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A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020168" w:rsidRPr="00020168" w:rsidRDefault="0002016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025A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</w:t>
            </w:r>
          </w:p>
        </w:tc>
      </w:tr>
    </w:tbl>
    <w:p w:rsidR="005777C6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6622" w:rsidRDefault="00A96622"/>
    <w:sectPr w:rsidR="00A96622" w:rsidSect="00790B1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7C6"/>
    <w:rsid w:val="00004154"/>
    <w:rsid w:val="000075A7"/>
    <w:rsid w:val="00007915"/>
    <w:rsid w:val="000101B5"/>
    <w:rsid w:val="00015FE4"/>
    <w:rsid w:val="00020168"/>
    <w:rsid w:val="00025ACF"/>
    <w:rsid w:val="00027024"/>
    <w:rsid w:val="0003712F"/>
    <w:rsid w:val="0004455C"/>
    <w:rsid w:val="00045C96"/>
    <w:rsid w:val="000467D6"/>
    <w:rsid w:val="000534F6"/>
    <w:rsid w:val="00055D56"/>
    <w:rsid w:val="00057CA2"/>
    <w:rsid w:val="00060B21"/>
    <w:rsid w:val="00060D2A"/>
    <w:rsid w:val="00062A46"/>
    <w:rsid w:val="00072054"/>
    <w:rsid w:val="000759BD"/>
    <w:rsid w:val="000812AF"/>
    <w:rsid w:val="00092F65"/>
    <w:rsid w:val="000968CE"/>
    <w:rsid w:val="000A025C"/>
    <w:rsid w:val="000A6BD6"/>
    <w:rsid w:val="000B2137"/>
    <w:rsid w:val="000C2E56"/>
    <w:rsid w:val="000C51E5"/>
    <w:rsid w:val="000D2419"/>
    <w:rsid w:val="000E12B7"/>
    <w:rsid w:val="000E1D9B"/>
    <w:rsid w:val="000E4351"/>
    <w:rsid w:val="000E5DBD"/>
    <w:rsid w:val="000F2469"/>
    <w:rsid w:val="000F3D7C"/>
    <w:rsid w:val="00112F0B"/>
    <w:rsid w:val="001131E3"/>
    <w:rsid w:val="00121A2F"/>
    <w:rsid w:val="001273C2"/>
    <w:rsid w:val="001277D1"/>
    <w:rsid w:val="00131FB5"/>
    <w:rsid w:val="00133DFF"/>
    <w:rsid w:val="00135BA9"/>
    <w:rsid w:val="00135E6F"/>
    <w:rsid w:val="00151145"/>
    <w:rsid w:val="00153466"/>
    <w:rsid w:val="00155FB5"/>
    <w:rsid w:val="0016523B"/>
    <w:rsid w:val="00175358"/>
    <w:rsid w:val="00181BCB"/>
    <w:rsid w:val="00186B8F"/>
    <w:rsid w:val="001913FF"/>
    <w:rsid w:val="00191ABD"/>
    <w:rsid w:val="0019365F"/>
    <w:rsid w:val="001A496F"/>
    <w:rsid w:val="001B109C"/>
    <w:rsid w:val="001B3C87"/>
    <w:rsid w:val="001B45E8"/>
    <w:rsid w:val="001B7666"/>
    <w:rsid w:val="001C3710"/>
    <w:rsid w:val="001D7F78"/>
    <w:rsid w:val="001E7D24"/>
    <w:rsid w:val="001F0AA3"/>
    <w:rsid w:val="001F5BDD"/>
    <w:rsid w:val="001F6D9E"/>
    <w:rsid w:val="00200545"/>
    <w:rsid w:val="0020293C"/>
    <w:rsid w:val="00212B1D"/>
    <w:rsid w:val="00221ADE"/>
    <w:rsid w:val="00241F03"/>
    <w:rsid w:val="0024751B"/>
    <w:rsid w:val="0025150B"/>
    <w:rsid w:val="002539B7"/>
    <w:rsid w:val="00267B9C"/>
    <w:rsid w:val="00272971"/>
    <w:rsid w:val="00273AEF"/>
    <w:rsid w:val="00277456"/>
    <w:rsid w:val="002870D2"/>
    <w:rsid w:val="00297AB8"/>
    <w:rsid w:val="002A0DC7"/>
    <w:rsid w:val="002A67E8"/>
    <w:rsid w:val="002B47A1"/>
    <w:rsid w:val="002C34D9"/>
    <w:rsid w:val="002C5C01"/>
    <w:rsid w:val="002C7D85"/>
    <w:rsid w:val="002D2B01"/>
    <w:rsid w:val="002D2F49"/>
    <w:rsid w:val="002D3160"/>
    <w:rsid w:val="002D4B5C"/>
    <w:rsid w:val="002D6E55"/>
    <w:rsid w:val="002E0FCF"/>
    <w:rsid w:val="002E4A20"/>
    <w:rsid w:val="002E6D02"/>
    <w:rsid w:val="002E7458"/>
    <w:rsid w:val="002F3766"/>
    <w:rsid w:val="002F72CD"/>
    <w:rsid w:val="0030415F"/>
    <w:rsid w:val="00306E60"/>
    <w:rsid w:val="003123EB"/>
    <w:rsid w:val="0031508D"/>
    <w:rsid w:val="00315605"/>
    <w:rsid w:val="00321308"/>
    <w:rsid w:val="00321B3F"/>
    <w:rsid w:val="00326FDD"/>
    <w:rsid w:val="00330E63"/>
    <w:rsid w:val="0033176B"/>
    <w:rsid w:val="00331A9A"/>
    <w:rsid w:val="0033226D"/>
    <w:rsid w:val="00334302"/>
    <w:rsid w:val="00335122"/>
    <w:rsid w:val="003405EA"/>
    <w:rsid w:val="00343725"/>
    <w:rsid w:val="003471D2"/>
    <w:rsid w:val="00350EC9"/>
    <w:rsid w:val="003611BF"/>
    <w:rsid w:val="003613BB"/>
    <w:rsid w:val="00365C14"/>
    <w:rsid w:val="00370630"/>
    <w:rsid w:val="00372D89"/>
    <w:rsid w:val="003732A4"/>
    <w:rsid w:val="00374B8D"/>
    <w:rsid w:val="003960BB"/>
    <w:rsid w:val="003971A2"/>
    <w:rsid w:val="003A2BA6"/>
    <w:rsid w:val="003B2C1A"/>
    <w:rsid w:val="003C3043"/>
    <w:rsid w:val="003C6CDA"/>
    <w:rsid w:val="003E1A29"/>
    <w:rsid w:val="003E5406"/>
    <w:rsid w:val="003E64FE"/>
    <w:rsid w:val="003F02F3"/>
    <w:rsid w:val="003F407E"/>
    <w:rsid w:val="003F7A6F"/>
    <w:rsid w:val="003F7E61"/>
    <w:rsid w:val="0040285A"/>
    <w:rsid w:val="0040700E"/>
    <w:rsid w:val="004126D0"/>
    <w:rsid w:val="00441385"/>
    <w:rsid w:val="00444182"/>
    <w:rsid w:val="00450100"/>
    <w:rsid w:val="004509B9"/>
    <w:rsid w:val="00454340"/>
    <w:rsid w:val="00454E48"/>
    <w:rsid w:val="00465D6B"/>
    <w:rsid w:val="004700CF"/>
    <w:rsid w:val="00472105"/>
    <w:rsid w:val="004728CC"/>
    <w:rsid w:val="00473F81"/>
    <w:rsid w:val="00477727"/>
    <w:rsid w:val="00481BF9"/>
    <w:rsid w:val="00483940"/>
    <w:rsid w:val="004877E0"/>
    <w:rsid w:val="00491711"/>
    <w:rsid w:val="00495262"/>
    <w:rsid w:val="004A1BDF"/>
    <w:rsid w:val="004A63CB"/>
    <w:rsid w:val="004B1F44"/>
    <w:rsid w:val="004B2071"/>
    <w:rsid w:val="004B584E"/>
    <w:rsid w:val="004B742B"/>
    <w:rsid w:val="004C6108"/>
    <w:rsid w:val="004C75E0"/>
    <w:rsid w:val="004D091E"/>
    <w:rsid w:val="004D2DDF"/>
    <w:rsid w:val="004D60A1"/>
    <w:rsid w:val="004E3E9D"/>
    <w:rsid w:val="004E462E"/>
    <w:rsid w:val="004E635F"/>
    <w:rsid w:val="004F2CF9"/>
    <w:rsid w:val="004F3E29"/>
    <w:rsid w:val="00501B2D"/>
    <w:rsid w:val="005060A3"/>
    <w:rsid w:val="00522134"/>
    <w:rsid w:val="00524B32"/>
    <w:rsid w:val="005260C8"/>
    <w:rsid w:val="0053168D"/>
    <w:rsid w:val="00536028"/>
    <w:rsid w:val="00541F7C"/>
    <w:rsid w:val="00544FEE"/>
    <w:rsid w:val="00552DFE"/>
    <w:rsid w:val="00552E45"/>
    <w:rsid w:val="005543D9"/>
    <w:rsid w:val="00554C4D"/>
    <w:rsid w:val="00556A8A"/>
    <w:rsid w:val="0056302A"/>
    <w:rsid w:val="005677F1"/>
    <w:rsid w:val="005749F5"/>
    <w:rsid w:val="00574EC3"/>
    <w:rsid w:val="005777C6"/>
    <w:rsid w:val="00580870"/>
    <w:rsid w:val="00585E73"/>
    <w:rsid w:val="00590095"/>
    <w:rsid w:val="00590542"/>
    <w:rsid w:val="00595C69"/>
    <w:rsid w:val="005A4759"/>
    <w:rsid w:val="005B638E"/>
    <w:rsid w:val="005C0625"/>
    <w:rsid w:val="005C28EB"/>
    <w:rsid w:val="005D27E3"/>
    <w:rsid w:val="005D38CB"/>
    <w:rsid w:val="005D4C1E"/>
    <w:rsid w:val="005D5F01"/>
    <w:rsid w:val="005E4890"/>
    <w:rsid w:val="00600CE0"/>
    <w:rsid w:val="00600D3B"/>
    <w:rsid w:val="006014CB"/>
    <w:rsid w:val="00602B34"/>
    <w:rsid w:val="0060430B"/>
    <w:rsid w:val="00606BFE"/>
    <w:rsid w:val="00611FCA"/>
    <w:rsid w:val="00613448"/>
    <w:rsid w:val="0061523A"/>
    <w:rsid w:val="00622962"/>
    <w:rsid w:val="00626639"/>
    <w:rsid w:val="006325A6"/>
    <w:rsid w:val="00635CF4"/>
    <w:rsid w:val="0063703B"/>
    <w:rsid w:val="00640405"/>
    <w:rsid w:val="00645D01"/>
    <w:rsid w:val="0065132E"/>
    <w:rsid w:val="00652B77"/>
    <w:rsid w:val="0065379C"/>
    <w:rsid w:val="00657C1F"/>
    <w:rsid w:val="0066573B"/>
    <w:rsid w:val="00666150"/>
    <w:rsid w:val="0066701B"/>
    <w:rsid w:val="0068285D"/>
    <w:rsid w:val="00682E2F"/>
    <w:rsid w:val="00695BCC"/>
    <w:rsid w:val="006A166B"/>
    <w:rsid w:val="006A4C91"/>
    <w:rsid w:val="006B12F9"/>
    <w:rsid w:val="006B197D"/>
    <w:rsid w:val="006B5BEE"/>
    <w:rsid w:val="006B6497"/>
    <w:rsid w:val="006B7EF2"/>
    <w:rsid w:val="006C12B6"/>
    <w:rsid w:val="006C6B76"/>
    <w:rsid w:val="006C7960"/>
    <w:rsid w:val="006E0DC4"/>
    <w:rsid w:val="006E72F8"/>
    <w:rsid w:val="006F0779"/>
    <w:rsid w:val="007022EF"/>
    <w:rsid w:val="007062EB"/>
    <w:rsid w:val="007070B0"/>
    <w:rsid w:val="0071108D"/>
    <w:rsid w:val="00720B1F"/>
    <w:rsid w:val="00723BE8"/>
    <w:rsid w:val="007278E9"/>
    <w:rsid w:val="00731088"/>
    <w:rsid w:val="0073506C"/>
    <w:rsid w:val="0074109C"/>
    <w:rsid w:val="00745013"/>
    <w:rsid w:val="00752707"/>
    <w:rsid w:val="0075428A"/>
    <w:rsid w:val="00754EA7"/>
    <w:rsid w:val="007576BC"/>
    <w:rsid w:val="0075797D"/>
    <w:rsid w:val="0076509C"/>
    <w:rsid w:val="00766E4D"/>
    <w:rsid w:val="00770A02"/>
    <w:rsid w:val="00770AFA"/>
    <w:rsid w:val="007719E2"/>
    <w:rsid w:val="007755D5"/>
    <w:rsid w:val="00775FA0"/>
    <w:rsid w:val="00776AAE"/>
    <w:rsid w:val="0077718F"/>
    <w:rsid w:val="00790B1C"/>
    <w:rsid w:val="007A0D78"/>
    <w:rsid w:val="007A20D9"/>
    <w:rsid w:val="007A7D90"/>
    <w:rsid w:val="007B0951"/>
    <w:rsid w:val="007C1895"/>
    <w:rsid w:val="007C2A16"/>
    <w:rsid w:val="007C3764"/>
    <w:rsid w:val="007D1E0A"/>
    <w:rsid w:val="007D598D"/>
    <w:rsid w:val="007D799D"/>
    <w:rsid w:val="007E7813"/>
    <w:rsid w:val="00804F63"/>
    <w:rsid w:val="00815951"/>
    <w:rsid w:val="00822B93"/>
    <w:rsid w:val="008232D4"/>
    <w:rsid w:val="008275FB"/>
    <w:rsid w:val="00830EF7"/>
    <w:rsid w:val="00835C48"/>
    <w:rsid w:val="00836F1B"/>
    <w:rsid w:val="00837FA0"/>
    <w:rsid w:val="0084348B"/>
    <w:rsid w:val="00843A65"/>
    <w:rsid w:val="0085189A"/>
    <w:rsid w:val="00853B69"/>
    <w:rsid w:val="00853FEE"/>
    <w:rsid w:val="00855334"/>
    <w:rsid w:val="008679E1"/>
    <w:rsid w:val="00867DB2"/>
    <w:rsid w:val="008702F2"/>
    <w:rsid w:val="008707C4"/>
    <w:rsid w:val="00872A27"/>
    <w:rsid w:val="00886565"/>
    <w:rsid w:val="00895DD8"/>
    <w:rsid w:val="008A29B7"/>
    <w:rsid w:val="008A3628"/>
    <w:rsid w:val="008B4089"/>
    <w:rsid w:val="008B7445"/>
    <w:rsid w:val="008E4C32"/>
    <w:rsid w:val="008F02CF"/>
    <w:rsid w:val="008F657E"/>
    <w:rsid w:val="008F711D"/>
    <w:rsid w:val="009029F5"/>
    <w:rsid w:val="0091127A"/>
    <w:rsid w:val="00914E08"/>
    <w:rsid w:val="00927614"/>
    <w:rsid w:val="009336E8"/>
    <w:rsid w:val="009344DA"/>
    <w:rsid w:val="009357D7"/>
    <w:rsid w:val="0095182B"/>
    <w:rsid w:val="00960A5C"/>
    <w:rsid w:val="00964A83"/>
    <w:rsid w:val="00972A4C"/>
    <w:rsid w:val="00973B64"/>
    <w:rsid w:val="009800EE"/>
    <w:rsid w:val="00983263"/>
    <w:rsid w:val="009835EB"/>
    <w:rsid w:val="009848AA"/>
    <w:rsid w:val="009860B1"/>
    <w:rsid w:val="00991488"/>
    <w:rsid w:val="009A0429"/>
    <w:rsid w:val="009B1453"/>
    <w:rsid w:val="009B1A16"/>
    <w:rsid w:val="009B6C0F"/>
    <w:rsid w:val="009C23FD"/>
    <w:rsid w:val="009D1A1F"/>
    <w:rsid w:val="009D215D"/>
    <w:rsid w:val="009D24B3"/>
    <w:rsid w:val="009D4494"/>
    <w:rsid w:val="009E0FD9"/>
    <w:rsid w:val="009F288B"/>
    <w:rsid w:val="009F654E"/>
    <w:rsid w:val="009F69A7"/>
    <w:rsid w:val="009F6EF1"/>
    <w:rsid w:val="00A00FC5"/>
    <w:rsid w:val="00A063B7"/>
    <w:rsid w:val="00A20E7E"/>
    <w:rsid w:val="00A245CF"/>
    <w:rsid w:val="00A24AA3"/>
    <w:rsid w:val="00A25EC0"/>
    <w:rsid w:val="00A31893"/>
    <w:rsid w:val="00A40F1F"/>
    <w:rsid w:val="00A42A93"/>
    <w:rsid w:val="00A439D2"/>
    <w:rsid w:val="00A44994"/>
    <w:rsid w:val="00A56650"/>
    <w:rsid w:val="00A57D93"/>
    <w:rsid w:val="00A60852"/>
    <w:rsid w:val="00A612B1"/>
    <w:rsid w:val="00A6698A"/>
    <w:rsid w:val="00A66B8E"/>
    <w:rsid w:val="00A72D12"/>
    <w:rsid w:val="00A7570A"/>
    <w:rsid w:val="00A80CF2"/>
    <w:rsid w:val="00A84C82"/>
    <w:rsid w:val="00A94E89"/>
    <w:rsid w:val="00A96622"/>
    <w:rsid w:val="00A96DD8"/>
    <w:rsid w:val="00AA263F"/>
    <w:rsid w:val="00AB2E5F"/>
    <w:rsid w:val="00AB3512"/>
    <w:rsid w:val="00AB70D0"/>
    <w:rsid w:val="00AC19F1"/>
    <w:rsid w:val="00AC3B03"/>
    <w:rsid w:val="00AD0A5F"/>
    <w:rsid w:val="00AD49E5"/>
    <w:rsid w:val="00AD6B37"/>
    <w:rsid w:val="00AE1FB0"/>
    <w:rsid w:val="00AE70EA"/>
    <w:rsid w:val="00AF4D21"/>
    <w:rsid w:val="00B01FFE"/>
    <w:rsid w:val="00B02877"/>
    <w:rsid w:val="00B05296"/>
    <w:rsid w:val="00B05AD9"/>
    <w:rsid w:val="00B05F96"/>
    <w:rsid w:val="00B063A8"/>
    <w:rsid w:val="00B13699"/>
    <w:rsid w:val="00B156B3"/>
    <w:rsid w:val="00B16633"/>
    <w:rsid w:val="00B351E1"/>
    <w:rsid w:val="00B35FF4"/>
    <w:rsid w:val="00B372EE"/>
    <w:rsid w:val="00B4080D"/>
    <w:rsid w:val="00B428EA"/>
    <w:rsid w:val="00B46E87"/>
    <w:rsid w:val="00B477BA"/>
    <w:rsid w:val="00B527DC"/>
    <w:rsid w:val="00B62D63"/>
    <w:rsid w:val="00B65FCA"/>
    <w:rsid w:val="00B67FEE"/>
    <w:rsid w:val="00B72613"/>
    <w:rsid w:val="00B7467D"/>
    <w:rsid w:val="00B757D6"/>
    <w:rsid w:val="00B827BF"/>
    <w:rsid w:val="00B86F83"/>
    <w:rsid w:val="00BA12ED"/>
    <w:rsid w:val="00BA5BFB"/>
    <w:rsid w:val="00BA6FEF"/>
    <w:rsid w:val="00BC508A"/>
    <w:rsid w:val="00BC53C8"/>
    <w:rsid w:val="00BC7FF1"/>
    <w:rsid w:val="00BD1C0B"/>
    <w:rsid w:val="00BD78A9"/>
    <w:rsid w:val="00BE2243"/>
    <w:rsid w:val="00BE52CB"/>
    <w:rsid w:val="00BE7ADA"/>
    <w:rsid w:val="00BF52BD"/>
    <w:rsid w:val="00C03330"/>
    <w:rsid w:val="00C04E53"/>
    <w:rsid w:val="00C06064"/>
    <w:rsid w:val="00C13174"/>
    <w:rsid w:val="00C131B4"/>
    <w:rsid w:val="00C20773"/>
    <w:rsid w:val="00C30516"/>
    <w:rsid w:val="00C41118"/>
    <w:rsid w:val="00C43D15"/>
    <w:rsid w:val="00C4617A"/>
    <w:rsid w:val="00C501E4"/>
    <w:rsid w:val="00C50936"/>
    <w:rsid w:val="00C520C2"/>
    <w:rsid w:val="00C5274A"/>
    <w:rsid w:val="00C52785"/>
    <w:rsid w:val="00C568BE"/>
    <w:rsid w:val="00C57016"/>
    <w:rsid w:val="00C6486F"/>
    <w:rsid w:val="00C73D84"/>
    <w:rsid w:val="00C751A3"/>
    <w:rsid w:val="00C81A26"/>
    <w:rsid w:val="00C81D55"/>
    <w:rsid w:val="00C8246B"/>
    <w:rsid w:val="00C97F55"/>
    <w:rsid w:val="00CA3007"/>
    <w:rsid w:val="00CA31CB"/>
    <w:rsid w:val="00CA3B37"/>
    <w:rsid w:val="00CA6E4A"/>
    <w:rsid w:val="00CB0DCC"/>
    <w:rsid w:val="00CB1008"/>
    <w:rsid w:val="00CB2341"/>
    <w:rsid w:val="00CC4165"/>
    <w:rsid w:val="00CC574C"/>
    <w:rsid w:val="00CD5DFE"/>
    <w:rsid w:val="00CD61FA"/>
    <w:rsid w:val="00CE3B61"/>
    <w:rsid w:val="00CE4692"/>
    <w:rsid w:val="00CE6198"/>
    <w:rsid w:val="00CF0AB6"/>
    <w:rsid w:val="00CF3562"/>
    <w:rsid w:val="00CF36E8"/>
    <w:rsid w:val="00CF5413"/>
    <w:rsid w:val="00CF7B94"/>
    <w:rsid w:val="00D07326"/>
    <w:rsid w:val="00D11F7B"/>
    <w:rsid w:val="00D1246C"/>
    <w:rsid w:val="00D2625C"/>
    <w:rsid w:val="00D3037A"/>
    <w:rsid w:val="00D3160C"/>
    <w:rsid w:val="00D34870"/>
    <w:rsid w:val="00D4039F"/>
    <w:rsid w:val="00D40AD0"/>
    <w:rsid w:val="00D4278E"/>
    <w:rsid w:val="00D438A5"/>
    <w:rsid w:val="00D538FB"/>
    <w:rsid w:val="00D53926"/>
    <w:rsid w:val="00D60405"/>
    <w:rsid w:val="00D632FA"/>
    <w:rsid w:val="00D63C0C"/>
    <w:rsid w:val="00D753AB"/>
    <w:rsid w:val="00D90B0E"/>
    <w:rsid w:val="00DA4208"/>
    <w:rsid w:val="00DB1AEA"/>
    <w:rsid w:val="00DC42C6"/>
    <w:rsid w:val="00DC5CA6"/>
    <w:rsid w:val="00DD5936"/>
    <w:rsid w:val="00DE28BF"/>
    <w:rsid w:val="00E0067A"/>
    <w:rsid w:val="00E0270E"/>
    <w:rsid w:val="00E0479C"/>
    <w:rsid w:val="00E067C0"/>
    <w:rsid w:val="00E14E8F"/>
    <w:rsid w:val="00E15B97"/>
    <w:rsid w:val="00E1720D"/>
    <w:rsid w:val="00E21017"/>
    <w:rsid w:val="00E24E3F"/>
    <w:rsid w:val="00E357B5"/>
    <w:rsid w:val="00E35D3F"/>
    <w:rsid w:val="00E42C51"/>
    <w:rsid w:val="00E45526"/>
    <w:rsid w:val="00E5616A"/>
    <w:rsid w:val="00E62C23"/>
    <w:rsid w:val="00E6392D"/>
    <w:rsid w:val="00E6424D"/>
    <w:rsid w:val="00E66785"/>
    <w:rsid w:val="00E75210"/>
    <w:rsid w:val="00E76DC8"/>
    <w:rsid w:val="00E84F52"/>
    <w:rsid w:val="00E86595"/>
    <w:rsid w:val="00E912D2"/>
    <w:rsid w:val="00E9328D"/>
    <w:rsid w:val="00E93A1F"/>
    <w:rsid w:val="00EA0361"/>
    <w:rsid w:val="00EA1921"/>
    <w:rsid w:val="00EB03AC"/>
    <w:rsid w:val="00EB3576"/>
    <w:rsid w:val="00EB4515"/>
    <w:rsid w:val="00EB7EB2"/>
    <w:rsid w:val="00EC25EB"/>
    <w:rsid w:val="00EC26C5"/>
    <w:rsid w:val="00EC7D37"/>
    <w:rsid w:val="00ED60E3"/>
    <w:rsid w:val="00EE193C"/>
    <w:rsid w:val="00EE1AB7"/>
    <w:rsid w:val="00EE1B4A"/>
    <w:rsid w:val="00EF189A"/>
    <w:rsid w:val="00EF4822"/>
    <w:rsid w:val="00EF6E2E"/>
    <w:rsid w:val="00EF7BDC"/>
    <w:rsid w:val="00F02BBE"/>
    <w:rsid w:val="00F03260"/>
    <w:rsid w:val="00F03265"/>
    <w:rsid w:val="00F04825"/>
    <w:rsid w:val="00F0699E"/>
    <w:rsid w:val="00F15423"/>
    <w:rsid w:val="00F26272"/>
    <w:rsid w:val="00F35A6B"/>
    <w:rsid w:val="00F364E1"/>
    <w:rsid w:val="00F45947"/>
    <w:rsid w:val="00F62596"/>
    <w:rsid w:val="00F653CF"/>
    <w:rsid w:val="00F65ED5"/>
    <w:rsid w:val="00F67095"/>
    <w:rsid w:val="00F71419"/>
    <w:rsid w:val="00F75D91"/>
    <w:rsid w:val="00F812B2"/>
    <w:rsid w:val="00F83020"/>
    <w:rsid w:val="00F85553"/>
    <w:rsid w:val="00F87475"/>
    <w:rsid w:val="00F92896"/>
    <w:rsid w:val="00F949DD"/>
    <w:rsid w:val="00FB1065"/>
    <w:rsid w:val="00FB585E"/>
    <w:rsid w:val="00FB67A9"/>
    <w:rsid w:val="00FC4E13"/>
    <w:rsid w:val="00FD7E43"/>
    <w:rsid w:val="00FE02F5"/>
    <w:rsid w:val="00FE6AB7"/>
    <w:rsid w:val="00FF0C9A"/>
    <w:rsid w:val="00FF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7C6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5777C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90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0B1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8F02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7C6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5777C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90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0B1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8F02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3134</Words>
  <Characters>17866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13</cp:revision>
  <cp:lastPrinted>2020-03-04T08:07:00Z</cp:lastPrinted>
  <dcterms:created xsi:type="dcterms:W3CDTF">2019-09-03T07:07:00Z</dcterms:created>
  <dcterms:modified xsi:type="dcterms:W3CDTF">2020-03-04T08:17:00Z</dcterms:modified>
</cp:coreProperties>
</file>